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20" w:rsidRPr="00A02E2B" w:rsidRDefault="008D3620" w:rsidP="008D3620">
      <w:pPr>
        <w:jc w:val="right"/>
        <w:rPr>
          <w:rFonts w:ascii="Arial" w:hAnsi="Arial" w:cs="Arial"/>
          <w:sz w:val="20"/>
          <w:szCs w:val="20"/>
        </w:rPr>
      </w:pPr>
      <w:r w:rsidRPr="00A02E2B">
        <w:rPr>
          <w:rFonts w:ascii="Arial" w:hAnsi="Arial" w:cs="Arial"/>
          <w:sz w:val="20"/>
          <w:szCs w:val="20"/>
        </w:rPr>
        <w:t xml:space="preserve">Bielsk Podlaski, </w:t>
      </w:r>
      <w:r w:rsidR="000D7F68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stycznia  2016</w:t>
      </w:r>
      <w:r w:rsidRPr="00A02E2B">
        <w:rPr>
          <w:rFonts w:ascii="Arial" w:hAnsi="Arial" w:cs="Arial"/>
          <w:sz w:val="20"/>
          <w:szCs w:val="20"/>
        </w:rPr>
        <w:t xml:space="preserve"> r.</w:t>
      </w:r>
    </w:p>
    <w:p w:rsidR="008D3620" w:rsidRPr="00964DAE" w:rsidRDefault="008D3620" w:rsidP="008D3620">
      <w:pPr>
        <w:pBdr>
          <w:top w:val="single" w:sz="4" w:space="1" w:color="auto"/>
          <w:bottom w:val="single" w:sz="4" w:space="1" w:color="auto"/>
        </w:pBdr>
        <w:shd w:val="clear" w:color="auto" w:fill="D9D9D9"/>
        <w:jc w:val="center"/>
        <w:rPr>
          <w:rFonts w:ascii="Arial" w:hAnsi="Arial" w:cs="Arial"/>
          <w:b/>
        </w:rPr>
      </w:pPr>
      <w:r w:rsidRPr="00964DAE">
        <w:rPr>
          <w:rFonts w:ascii="Arial" w:hAnsi="Arial" w:cs="Arial"/>
          <w:b/>
        </w:rPr>
        <w:t>ZAPROSZENIE DO ZŁOŻENIA OFERTY CENOWEJ</w:t>
      </w:r>
    </w:p>
    <w:p w:rsidR="008D3620" w:rsidRPr="00A02E2B" w:rsidRDefault="008D3620" w:rsidP="008D3620">
      <w:pPr>
        <w:rPr>
          <w:rFonts w:ascii="Arial" w:hAnsi="Arial" w:cs="Arial"/>
          <w:sz w:val="20"/>
          <w:szCs w:val="20"/>
        </w:rPr>
      </w:pPr>
    </w:p>
    <w:p w:rsidR="008D3620" w:rsidRDefault="008D3620" w:rsidP="008D3620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02E2B">
        <w:rPr>
          <w:rFonts w:ascii="Arial" w:hAnsi="Arial" w:cs="Arial"/>
          <w:sz w:val="20"/>
          <w:szCs w:val="20"/>
        </w:rPr>
        <w:t xml:space="preserve">Przedsiębiorstwo Komunalne Sp. z o.o. w Bielsku Podlaskim zaprasza Państwa do złożenia oferty cenowej na </w:t>
      </w:r>
      <w:r>
        <w:rPr>
          <w:rFonts w:ascii="Arial" w:hAnsi="Arial" w:cs="Arial"/>
          <w:sz w:val="20"/>
          <w:szCs w:val="20"/>
        </w:rPr>
        <w:t>wykonanie zadania pn.:</w:t>
      </w:r>
    </w:p>
    <w:p w:rsidR="008D3620" w:rsidRPr="00DF0117" w:rsidRDefault="008D3620" w:rsidP="008D3620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Świadczenie usług kominiarskich</w:t>
      </w:r>
    </w:p>
    <w:p w:rsidR="008D3620" w:rsidRPr="00A02E2B" w:rsidRDefault="008D3620" w:rsidP="008D3620">
      <w:pPr>
        <w:jc w:val="both"/>
        <w:rPr>
          <w:rFonts w:ascii="Arial" w:hAnsi="Arial" w:cs="Arial"/>
          <w:b/>
          <w:sz w:val="20"/>
          <w:szCs w:val="20"/>
        </w:rPr>
      </w:pPr>
    </w:p>
    <w:p w:rsidR="008D3620" w:rsidRDefault="008D3620" w:rsidP="005A1124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F0117">
        <w:rPr>
          <w:rFonts w:ascii="Arial" w:hAnsi="Arial" w:cs="Arial"/>
          <w:b/>
          <w:sz w:val="20"/>
          <w:szCs w:val="20"/>
        </w:rPr>
        <w:t>TRYB UDZIELENIA ZAMÓWIENIA</w:t>
      </w:r>
    </w:p>
    <w:p w:rsidR="008D3620" w:rsidRPr="00DF0117" w:rsidRDefault="008D3620" w:rsidP="005A1124">
      <w:pPr>
        <w:pStyle w:val="Akapitzlist"/>
        <w:numPr>
          <w:ilvl w:val="0"/>
          <w:numId w:val="4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DF0117">
        <w:rPr>
          <w:rFonts w:ascii="Arial" w:hAnsi="Arial" w:cs="Arial"/>
          <w:sz w:val="20"/>
          <w:szCs w:val="20"/>
        </w:rPr>
        <w:t xml:space="preserve">Do udzielenia przedmiotowego zamówienia stosuje się przepisy ustawy z dnia 23 kwietnia 1964 r. Kodeks cywilny (Dz. U. Nr 16, poz. 93 z </w:t>
      </w:r>
      <w:proofErr w:type="spellStart"/>
      <w:r w:rsidRPr="00DF0117">
        <w:rPr>
          <w:rFonts w:ascii="Arial" w:hAnsi="Arial" w:cs="Arial"/>
          <w:sz w:val="20"/>
          <w:szCs w:val="20"/>
        </w:rPr>
        <w:t>póź</w:t>
      </w:r>
      <w:proofErr w:type="spellEnd"/>
      <w:r w:rsidRPr="00DF0117">
        <w:rPr>
          <w:rFonts w:ascii="Arial" w:hAnsi="Arial" w:cs="Arial"/>
          <w:sz w:val="20"/>
          <w:szCs w:val="20"/>
        </w:rPr>
        <w:t>. zm.)</w:t>
      </w:r>
    </w:p>
    <w:p w:rsidR="008D3620" w:rsidRDefault="008D3620" w:rsidP="005A1124">
      <w:pPr>
        <w:pStyle w:val="Akapitzlist"/>
        <w:numPr>
          <w:ilvl w:val="0"/>
          <w:numId w:val="4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DF0117">
        <w:rPr>
          <w:rFonts w:ascii="Arial" w:hAnsi="Arial" w:cs="Arial"/>
          <w:sz w:val="20"/>
          <w:szCs w:val="20"/>
        </w:rPr>
        <w:t>Postępowanie prowadzone jest w trybie zapytania cenowego.</w:t>
      </w:r>
    </w:p>
    <w:p w:rsidR="008D3620" w:rsidRPr="00DF0117" w:rsidRDefault="008D3620" w:rsidP="008D3620">
      <w:pPr>
        <w:jc w:val="both"/>
        <w:rPr>
          <w:rFonts w:ascii="Arial" w:hAnsi="Arial" w:cs="Arial"/>
          <w:b/>
          <w:sz w:val="20"/>
          <w:szCs w:val="20"/>
        </w:rPr>
      </w:pPr>
    </w:p>
    <w:p w:rsidR="008D3620" w:rsidRPr="00DF0117" w:rsidRDefault="008D3620" w:rsidP="005A1124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:rsidR="008D3620" w:rsidRPr="00B64E51" w:rsidRDefault="00F265C1" w:rsidP="005A1124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Przedmiotem zamówienia jest świadczenie usług kominiarskich w budynkach administrowanych przez Przedsiębiorstwo Komunalne Sp. z o.o. w Bielsku Podlaskim.</w:t>
      </w:r>
    </w:p>
    <w:p w:rsidR="00B64E51" w:rsidRPr="00B64E51" w:rsidRDefault="00B64E51" w:rsidP="005A1124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Wykonawca zobowiązany jest w zakresie świadczonych usług do następujących czynności:</w:t>
      </w:r>
    </w:p>
    <w:p w:rsidR="00B64E51" w:rsidRPr="00B64E51" w:rsidRDefault="00B64E51" w:rsidP="005A1124">
      <w:pPr>
        <w:numPr>
          <w:ilvl w:val="0"/>
          <w:numId w:val="19"/>
        </w:numPr>
        <w:tabs>
          <w:tab w:val="clear" w:pos="1365"/>
          <w:tab w:val="num" w:pos="851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kontroli okresowej stanu technicznego i inwentaryzacji przewodów kominowych (dymowych, spalinowych, wentylacyjnych, awaryjnych) obejmującej badanie drożności przewodów kominowych, sprawdzenie stanu technicznego głowic i nasad kominowych,</w:t>
      </w:r>
    </w:p>
    <w:p w:rsidR="00B64E51" w:rsidRPr="00B64E51" w:rsidRDefault="00B64E51" w:rsidP="005A1124">
      <w:pPr>
        <w:numPr>
          <w:ilvl w:val="0"/>
          <w:numId w:val="19"/>
        </w:numPr>
        <w:tabs>
          <w:tab w:val="clear" w:pos="1365"/>
          <w:tab w:val="num" w:pos="851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sprawdzenia prawidłowości działania i podłączeń urządzeń grzewczych i kratek wentylacyjnych w budynkach,</w:t>
      </w:r>
    </w:p>
    <w:p w:rsidR="00B64E51" w:rsidRPr="00B64E51" w:rsidRDefault="00B64E51" w:rsidP="005A1124">
      <w:pPr>
        <w:numPr>
          <w:ilvl w:val="0"/>
          <w:numId w:val="19"/>
        </w:numPr>
        <w:tabs>
          <w:tab w:val="clear" w:pos="1365"/>
          <w:tab w:val="num" w:pos="851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 xml:space="preserve">sprawdzenia czy nie występują uszkodzenia przewodów kominowych, kanałów, włazów i innych elementów kominowych, </w:t>
      </w:r>
    </w:p>
    <w:p w:rsidR="00B64E51" w:rsidRPr="00B64E51" w:rsidRDefault="00B64E51" w:rsidP="005A1124">
      <w:pPr>
        <w:numPr>
          <w:ilvl w:val="0"/>
          <w:numId w:val="19"/>
        </w:numPr>
        <w:tabs>
          <w:tab w:val="clear" w:pos="1365"/>
          <w:tab w:val="num" w:pos="851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sprawdzenia urządzeń grzewczo – kominowych pod względem bezpieczeństwa przeciwpożarowego ze szczególnym uwzględnieniem odległości od łatwopalnych elementów konstrukcji budynku,</w:t>
      </w:r>
    </w:p>
    <w:p w:rsidR="00B64E51" w:rsidRPr="00B64E51" w:rsidRDefault="00B64E51" w:rsidP="005A1124">
      <w:pPr>
        <w:numPr>
          <w:ilvl w:val="0"/>
          <w:numId w:val="19"/>
        </w:numPr>
        <w:tabs>
          <w:tab w:val="clear" w:pos="1365"/>
          <w:tab w:val="num" w:pos="851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sprawdzenia pod względem BHP urządzeń pomocniczych takich jak drabiny, włazy dachowe,</w:t>
      </w:r>
    </w:p>
    <w:p w:rsidR="00B64E51" w:rsidRDefault="00B64E51" w:rsidP="005A1124">
      <w:pPr>
        <w:numPr>
          <w:ilvl w:val="0"/>
          <w:numId w:val="19"/>
        </w:numPr>
        <w:tabs>
          <w:tab w:val="clear" w:pos="1365"/>
          <w:tab w:val="num" w:pos="851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opiniowania urządzeń grzewczo – kominowych w przypadku ich remontu, wymiany lub modernizacji.</w:t>
      </w:r>
    </w:p>
    <w:p w:rsidR="00B64E51" w:rsidRPr="00B64E51" w:rsidRDefault="00B64E51" w:rsidP="005A1124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 xml:space="preserve">Czynności określone w ust. 2 lit. od a) do e) Wykonawca realizować będzie raz w roku – </w:t>
      </w:r>
      <w:r w:rsidRPr="00B64E51">
        <w:rPr>
          <w:rFonts w:ascii="Arial" w:hAnsi="Arial" w:cs="Arial"/>
          <w:b/>
          <w:bCs/>
          <w:sz w:val="20"/>
          <w:szCs w:val="20"/>
        </w:rPr>
        <w:t>Grudzień 2016 r. i Grudzień 2017 r.</w:t>
      </w:r>
      <w:r w:rsidRPr="00B64E51">
        <w:rPr>
          <w:rFonts w:ascii="Arial" w:hAnsi="Arial" w:cs="Arial"/>
          <w:sz w:val="20"/>
          <w:szCs w:val="20"/>
        </w:rPr>
        <w:t xml:space="preserve"> (Wykonawca zobowiązany jest podać minimum dwa terminy wykonania </w:t>
      </w:r>
      <w:proofErr w:type="spellStart"/>
      <w:r w:rsidRPr="00B64E51">
        <w:rPr>
          <w:rFonts w:ascii="Arial" w:hAnsi="Arial" w:cs="Arial"/>
          <w:sz w:val="20"/>
          <w:szCs w:val="20"/>
        </w:rPr>
        <w:t>usługi</w:t>
      </w:r>
      <w:proofErr w:type="spellEnd"/>
      <w:r w:rsidRPr="00B64E51">
        <w:rPr>
          <w:rFonts w:ascii="Arial" w:hAnsi="Arial" w:cs="Arial"/>
          <w:sz w:val="20"/>
          <w:szCs w:val="20"/>
        </w:rPr>
        <w:t xml:space="preserve"> w każdym roku) we wszystkich obiektach wymienionych w Zał. Nr 1  po wcześniejszym uzgodnieniu terminu z Zamawiającym. Ponadto Wykonawca zobowiązuje się do przeprowadzenia kontroli w każdym uzasadnionym przypadku na żądanie Zamawiającego.</w:t>
      </w:r>
    </w:p>
    <w:p w:rsidR="00B64E51" w:rsidRPr="00B64E51" w:rsidRDefault="00B64E51" w:rsidP="00B64E51">
      <w:pPr>
        <w:ind w:left="709" w:hanging="425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Wykonawca przedłoży Zamawiającemu protokoły w terminach:</w:t>
      </w:r>
    </w:p>
    <w:p w:rsidR="00B64E51" w:rsidRPr="00B64E51" w:rsidRDefault="00B64E51" w:rsidP="005A1124">
      <w:pPr>
        <w:numPr>
          <w:ilvl w:val="0"/>
          <w:numId w:val="21"/>
        </w:numPr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do 31 grudnia 2016 r.</w:t>
      </w:r>
    </w:p>
    <w:p w:rsidR="00B64E51" w:rsidRDefault="00B64E51" w:rsidP="005A1124">
      <w:pPr>
        <w:numPr>
          <w:ilvl w:val="0"/>
          <w:numId w:val="21"/>
        </w:numPr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 xml:space="preserve">do 31 grudnia 2017 r. </w:t>
      </w:r>
    </w:p>
    <w:p w:rsidR="00B64E51" w:rsidRPr="00B64E51" w:rsidRDefault="00B64E51" w:rsidP="005A1124">
      <w:pPr>
        <w:pStyle w:val="Akapitzlist"/>
        <w:numPr>
          <w:ilvl w:val="0"/>
          <w:numId w:val="22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W obiektach, w których odbywa się proces spalania paliwa stałego i paliwa ciekłego (Zał. Nr 2), Wykonawca wykona okresowe kontrole i przeprowadzi czyszczenie przewodów dymowych i spalinowych cztery razy w roku w terminach:</w:t>
      </w:r>
    </w:p>
    <w:p w:rsidR="00B64E51" w:rsidRPr="00B64E51" w:rsidRDefault="00B64E51" w:rsidP="00B64E51">
      <w:pPr>
        <w:ind w:left="567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1) do 30.03.2016r.</w:t>
      </w:r>
    </w:p>
    <w:p w:rsidR="00B64E51" w:rsidRPr="00B64E51" w:rsidRDefault="00B64E51" w:rsidP="00B64E51">
      <w:pPr>
        <w:ind w:left="567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2) do 30.06.2016r.</w:t>
      </w:r>
    </w:p>
    <w:p w:rsidR="00B64E51" w:rsidRPr="00B64E51" w:rsidRDefault="00B64E51" w:rsidP="00B64E51">
      <w:pPr>
        <w:ind w:left="567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3) do 30.09.2016r.</w:t>
      </w:r>
    </w:p>
    <w:p w:rsidR="00B64E51" w:rsidRPr="00B64E51" w:rsidRDefault="00B64E51" w:rsidP="00B64E51">
      <w:pPr>
        <w:ind w:left="567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4) do 31.12.2016r.</w:t>
      </w:r>
    </w:p>
    <w:p w:rsidR="00B64E51" w:rsidRPr="00B64E51" w:rsidRDefault="00B64E51" w:rsidP="00B64E51">
      <w:pPr>
        <w:ind w:left="567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5) do 30.03.2017r.</w:t>
      </w:r>
    </w:p>
    <w:p w:rsidR="00B64E51" w:rsidRPr="00B64E51" w:rsidRDefault="00B64E51" w:rsidP="00B64E51">
      <w:pPr>
        <w:ind w:left="567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6) do 30.06.2017r.</w:t>
      </w:r>
    </w:p>
    <w:p w:rsidR="00B64E51" w:rsidRPr="00B64E51" w:rsidRDefault="00B64E51" w:rsidP="00B64E51">
      <w:pPr>
        <w:ind w:left="567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7) do 30.09.2017r.</w:t>
      </w:r>
    </w:p>
    <w:p w:rsidR="00B64E51" w:rsidRPr="00B64E51" w:rsidRDefault="00B64E51" w:rsidP="00B64E51">
      <w:pPr>
        <w:ind w:left="567"/>
        <w:jc w:val="both"/>
        <w:rPr>
          <w:rFonts w:ascii="Arial" w:hAnsi="Arial" w:cs="Arial"/>
          <w:sz w:val="20"/>
          <w:szCs w:val="20"/>
        </w:rPr>
      </w:pPr>
      <w:r w:rsidRPr="00B64E51">
        <w:rPr>
          <w:rFonts w:ascii="Arial" w:hAnsi="Arial" w:cs="Arial"/>
          <w:sz w:val="20"/>
          <w:szCs w:val="20"/>
        </w:rPr>
        <w:t>8) do 31.12.2017r</w:t>
      </w:r>
    </w:p>
    <w:p w:rsidR="00B64E51" w:rsidRPr="00B64E51" w:rsidRDefault="00B64E51" w:rsidP="005A1124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4E51">
        <w:rPr>
          <w:rFonts w:ascii="Arial" w:hAnsi="Arial" w:cs="Arial"/>
          <w:bCs/>
          <w:sz w:val="20"/>
          <w:szCs w:val="20"/>
        </w:rPr>
        <w:t xml:space="preserve">Po wykonaniu każdorazowej okresowej kontroli i czyszczenia przewodów dymowych i spalinowych Wykonawca dostarczy Zamawiającemu w w/w terminach protokoły, zaświadczenia lub opinie z wykonania </w:t>
      </w:r>
      <w:proofErr w:type="spellStart"/>
      <w:r w:rsidRPr="00B64E51">
        <w:rPr>
          <w:rFonts w:ascii="Arial" w:hAnsi="Arial" w:cs="Arial"/>
          <w:bCs/>
          <w:sz w:val="20"/>
          <w:szCs w:val="20"/>
        </w:rPr>
        <w:t>usługi</w:t>
      </w:r>
      <w:proofErr w:type="spellEnd"/>
      <w:r w:rsidRPr="00B64E51">
        <w:rPr>
          <w:rFonts w:ascii="Arial" w:hAnsi="Arial" w:cs="Arial"/>
          <w:bCs/>
          <w:sz w:val="20"/>
          <w:szCs w:val="20"/>
        </w:rPr>
        <w:t xml:space="preserve"> – poświadczone czytelnym podpisem przez właściciela lub najemcę lokalu mieszkalnego. </w:t>
      </w:r>
    </w:p>
    <w:p w:rsidR="00B64E51" w:rsidRPr="00B64E51" w:rsidRDefault="00B64E51" w:rsidP="00B64E51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8D3620" w:rsidRPr="00FC287F" w:rsidRDefault="008D3620" w:rsidP="005A1124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WYKONANIA ZAMÓWIENIA</w:t>
      </w:r>
    </w:p>
    <w:p w:rsidR="008D3620" w:rsidRPr="00FC287F" w:rsidRDefault="008D3620" w:rsidP="008D3620">
      <w:pPr>
        <w:rPr>
          <w:rFonts w:ascii="Arial" w:hAnsi="Arial" w:cs="Arial"/>
          <w:sz w:val="20"/>
          <w:szCs w:val="20"/>
        </w:rPr>
      </w:pPr>
      <w:r w:rsidRPr="00FC287F">
        <w:rPr>
          <w:rFonts w:ascii="Arial" w:hAnsi="Arial" w:cs="Arial"/>
          <w:sz w:val="20"/>
          <w:szCs w:val="20"/>
        </w:rPr>
        <w:t xml:space="preserve">Termin wykonania zamówienia: </w:t>
      </w:r>
      <w:r>
        <w:rPr>
          <w:rFonts w:ascii="Arial" w:hAnsi="Arial" w:cs="Arial"/>
          <w:sz w:val="20"/>
          <w:szCs w:val="20"/>
        </w:rPr>
        <w:t>od dnia 01.02.2016 r. do dnia 31.12.2017 r.</w:t>
      </w:r>
    </w:p>
    <w:p w:rsidR="008D3620" w:rsidRPr="00FC287F" w:rsidRDefault="008D3620" w:rsidP="008D3620">
      <w:pPr>
        <w:rPr>
          <w:rFonts w:ascii="Arial" w:hAnsi="Arial" w:cs="Arial"/>
          <w:b/>
          <w:sz w:val="20"/>
          <w:szCs w:val="20"/>
        </w:rPr>
      </w:pPr>
    </w:p>
    <w:p w:rsidR="00B64E51" w:rsidRDefault="00B64E51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F24A54" w:rsidRDefault="00F24A54" w:rsidP="005A1124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WARUNKI UDZIAŁU W POSTĘPOWANIU</w:t>
      </w:r>
    </w:p>
    <w:p w:rsidR="00F24A54" w:rsidRDefault="00F24A54" w:rsidP="005A1124">
      <w:pPr>
        <w:numPr>
          <w:ilvl w:val="6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24A54">
        <w:rPr>
          <w:rFonts w:ascii="Arial" w:hAnsi="Arial" w:cs="Arial"/>
          <w:sz w:val="20"/>
          <w:szCs w:val="20"/>
        </w:rPr>
        <w:t xml:space="preserve">O udzielenie zamówienia mogą ubiegać się Wykonawcy, którzy spełniają poniższe </w:t>
      </w:r>
      <w:r>
        <w:rPr>
          <w:rFonts w:ascii="Arial" w:hAnsi="Arial" w:cs="Arial"/>
          <w:sz w:val="20"/>
          <w:szCs w:val="20"/>
        </w:rPr>
        <w:t>warunki</w:t>
      </w:r>
      <w:r w:rsidRPr="00F24A54">
        <w:rPr>
          <w:rFonts w:ascii="Arial" w:hAnsi="Arial" w:cs="Arial"/>
          <w:sz w:val="20"/>
          <w:szCs w:val="20"/>
        </w:rPr>
        <w:t>:</w:t>
      </w:r>
    </w:p>
    <w:p w:rsidR="00F24A54" w:rsidRDefault="00F24A54" w:rsidP="005A1124">
      <w:pPr>
        <w:pStyle w:val="Akapitzlist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200"/>
        <w:ind w:left="709" w:hanging="425"/>
        <w:jc w:val="both"/>
        <w:rPr>
          <w:rFonts w:ascii="Arial" w:hAnsi="Arial" w:cs="Arial"/>
          <w:sz w:val="20"/>
          <w:szCs w:val="20"/>
        </w:rPr>
      </w:pPr>
      <w:r w:rsidRPr="00F24A54">
        <w:rPr>
          <w:rFonts w:ascii="Arial" w:hAnsi="Arial" w:cs="Arial"/>
          <w:sz w:val="20"/>
          <w:szCs w:val="20"/>
        </w:rPr>
        <w:t>dysponują osobami zdolnymi do wykonania:</w:t>
      </w:r>
    </w:p>
    <w:p w:rsidR="00F24A54" w:rsidRPr="00F24A54" w:rsidRDefault="00F24A54" w:rsidP="005A1124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20"/>
          <w:szCs w:val="20"/>
        </w:rPr>
      </w:pPr>
      <w:r w:rsidRPr="00F24A54">
        <w:rPr>
          <w:rFonts w:ascii="Arial" w:hAnsi="Arial" w:cs="Arial"/>
          <w:sz w:val="20"/>
          <w:szCs w:val="20"/>
        </w:rPr>
        <w:t xml:space="preserve">co najmniej </w:t>
      </w:r>
      <w:r w:rsidRPr="00F24A54">
        <w:rPr>
          <w:rFonts w:ascii="Arial" w:hAnsi="Arial" w:cs="Arial"/>
          <w:b/>
          <w:sz w:val="20"/>
          <w:szCs w:val="20"/>
        </w:rPr>
        <w:t xml:space="preserve">jedną osobą, posiadającą </w:t>
      </w:r>
      <w:r>
        <w:rPr>
          <w:rFonts w:ascii="Arial" w:hAnsi="Arial" w:cs="Arial"/>
          <w:b/>
          <w:sz w:val="20"/>
          <w:szCs w:val="20"/>
        </w:rPr>
        <w:t>kwalifikacje mistrza w rzemiośle kominiarskim.</w:t>
      </w:r>
    </w:p>
    <w:p w:rsidR="00F24A54" w:rsidRPr="00F24A54" w:rsidRDefault="00F24A54" w:rsidP="005A1124">
      <w:pPr>
        <w:pStyle w:val="Akapitzlist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200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F24A54">
        <w:rPr>
          <w:rFonts w:ascii="Arial" w:hAnsi="Arial" w:cs="Arial"/>
          <w:sz w:val="20"/>
          <w:szCs w:val="20"/>
        </w:rPr>
        <w:t xml:space="preserve">posiadają ubezpieczenie od odpowiedzialności cywilnej w zakresie prowadzonej działalności </w:t>
      </w:r>
      <w:r w:rsidRPr="00F24A54">
        <w:rPr>
          <w:rFonts w:ascii="Arial" w:hAnsi="Arial" w:cs="Arial"/>
          <w:b/>
          <w:sz w:val="20"/>
          <w:szCs w:val="20"/>
        </w:rPr>
        <w:t xml:space="preserve">na kwotę co najmniej </w:t>
      </w:r>
      <w:r w:rsidR="00346036">
        <w:rPr>
          <w:rFonts w:ascii="Arial" w:hAnsi="Arial" w:cs="Arial"/>
          <w:b/>
          <w:sz w:val="20"/>
          <w:szCs w:val="20"/>
        </w:rPr>
        <w:t>1</w:t>
      </w:r>
      <w:r w:rsidRPr="00F24A54">
        <w:rPr>
          <w:rFonts w:ascii="Arial" w:hAnsi="Arial" w:cs="Arial"/>
          <w:b/>
          <w:sz w:val="20"/>
          <w:szCs w:val="20"/>
        </w:rPr>
        <w:t>0 000,00 zł.</w:t>
      </w:r>
    </w:p>
    <w:p w:rsidR="00F24A54" w:rsidRPr="00F24A54" w:rsidRDefault="00F24A54" w:rsidP="00F24A54">
      <w:pPr>
        <w:pStyle w:val="Akapitzlist"/>
        <w:tabs>
          <w:tab w:val="left" w:pos="709"/>
        </w:tabs>
        <w:autoSpaceDE w:val="0"/>
        <w:autoSpaceDN w:val="0"/>
        <w:adjustRightInd w:val="0"/>
        <w:spacing w:after="200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8D3620" w:rsidRPr="00FC287F" w:rsidRDefault="008D3620" w:rsidP="005A1124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C287F">
        <w:rPr>
          <w:rFonts w:ascii="Arial" w:hAnsi="Arial" w:cs="Arial"/>
          <w:b/>
          <w:sz w:val="20"/>
          <w:szCs w:val="20"/>
        </w:rPr>
        <w:t>WYKAZ OŚWIADCZEŃ I DOKUMENTÓW, JAKIE MAJĄ DOSTARZYĆ WYKONAWCY WRAZ Z OFERTĄ</w:t>
      </w:r>
    </w:p>
    <w:p w:rsidR="008D3620" w:rsidRDefault="008D3620" w:rsidP="005A1124">
      <w:pPr>
        <w:pStyle w:val="Akapitzlist"/>
        <w:numPr>
          <w:ilvl w:val="0"/>
          <w:numId w:val="5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FC287F">
        <w:rPr>
          <w:rFonts w:ascii="Arial" w:hAnsi="Arial" w:cs="Arial"/>
          <w:sz w:val="20"/>
          <w:szCs w:val="20"/>
        </w:rPr>
        <w:t xml:space="preserve">Wypełniony Formularz Oferty (wg Załącznika Nr </w:t>
      </w:r>
      <w:r w:rsidR="006D5150">
        <w:rPr>
          <w:rFonts w:ascii="Arial" w:hAnsi="Arial" w:cs="Arial"/>
          <w:sz w:val="20"/>
          <w:szCs w:val="20"/>
        </w:rPr>
        <w:t>3</w:t>
      </w:r>
      <w:r w:rsidRPr="00FC287F">
        <w:rPr>
          <w:rFonts w:ascii="Arial" w:hAnsi="Arial" w:cs="Arial"/>
          <w:sz w:val="20"/>
          <w:szCs w:val="20"/>
        </w:rPr>
        <w:t>)</w:t>
      </w:r>
    </w:p>
    <w:p w:rsidR="008D3620" w:rsidRDefault="00F24A54" w:rsidP="005A1124">
      <w:pPr>
        <w:pStyle w:val="Akapitzlist"/>
        <w:numPr>
          <w:ilvl w:val="0"/>
          <w:numId w:val="5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Kwalifikacje</w:t>
      </w:r>
      <w:r w:rsidR="008D362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istrza w rzemiośle kominiarskim - w formie kopii poświadczonej za zgodność z oryginałem.</w:t>
      </w:r>
    </w:p>
    <w:p w:rsidR="002B6F0F" w:rsidRDefault="00F24A54" w:rsidP="005A1124">
      <w:pPr>
        <w:pStyle w:val="Akapitzlist"/>
        <w:numPr>
          <w:ilvl w:val="0"/>
          <w:numId w:val="5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F24A54">
        <w:rPr>
          <w:rFonts w:ascii="Arial" w:hAnsi="Arial" w:cs="Arial"/>
          <w:sz w:val="20"/>
          <w:szCs w:val="20"/>
        </w:rPr>
        <w:t xml:space="preserve">Aktualny odpis z właściwego rejestru lub z centralnej ewidencji i informacji o działalności gospodarczej, wystawiony nie wcześniej niż 6 miesięcy przed upływem terminu składania ofert </w:t>
      </w:r>
      <w:r w:rsidR="002B6F0F">
        <w:rPr>
          <w:rFonts w:ascii="Arial" w:hAnsi="Arial" w:cs="Arial"/>
          <w:sz w:val="20"/>
          <w:szCs w:val="20"/>
        </w:rPr>
        <w:t>- w formie kopii poświadczonej za zgodność z oryginałem.</w:t>
      </w:r>
    </w:p>
    <w:p w:rsidR="00F24A54" w:rsidRPr="00F24A54" w:rsidRDefault="00F24A54" w:rsidP="005A1124">
      <w:pPr>
        <w:pStyle w:val="Akapitzlist"/>
        <w:numPr>
          <w:ilvl w:val="0"/>
          <w:numId w:val="5"/>
        </w:numPr>
        <w:tabs>
          <w:tab w:val="left" w:pos="284"/>
        </w:tabs>
        <w:spacing w:before="100" w:beforeAutospacing="1" w:after="100" w:afterAutospacing="1"/>
        <w:ind w:left="284" w:hanging="142"/>
        <w:jc w:val="both"/>
        <w:rPr>
          <w:rFonts w:ascii="Arial" w:hAnsi="Arial" w:cs="Arial"/>
          <w:sz w:val="20"/>
          <w:szCs w:val="20"/>
          <w:lang w:eastAsia="ar-SA"/>
        </w:rPr>
      </w:pPr>
      <w:r w:rsidRPr="00F24A54">
        <w:rPr>
          <w:rFonts w:ascii="Arial" w:hAnsi="Arial" w:cs="Arial"/>
          <w:sz w:val="20"/>
        </w:rPr>
        <w:t>Polisa od odpowiedzialności cywilnej w zak</w:t>
      </w:r>
      <w:r>
        <w:rPr>
          <w:rFonts w:ascii="Arial" w:hAnsi="Arial" w:cs="Arial"/>
          <w:sz w:val="20"/>
        </w:rPr>
        <w:t>resie prowadzonej działalności - w formie kopii poświadczonej za zgodność z oryginałem.</w:t>
      </w:r>
    </w:p>
    <w:p w:rsidR="008D3620" w:rsidRPr="00FC287F" w:rsidRDefault="008D3620" w:rsidP="008D3620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</w:p>
    <w:p w:rsidR="008D3620" w:rsidRPr="00FC287F" w:rsidRDefault="008D3620" w:rsidP="005A1124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C287F">
        <w:rPr>
          <w:rFonts w:ascii="Arial" w:hAnsi="Arial" w:cs="Arial"/>
          <w:b/>
          <w:sz w:val="20"/>
          <w:szCs w:val="20"/>
        </w:rPr>
        <w:t>OSOBY UPRAWNIONE DO POROZUMIEWANIA SIĘ Z WYKONAWCAMI</w:t>
      </w:r>
    </w:p>
    <w:p w:rsidR="00F508F6" w:rsidRDefault="00F508F6" w:rsidP="005A1124">
      <w:pPr>
        <w:pStyle w:val="Akapitzlist"/>
        <w:numPr>
          <w:ilvl w:val="0"/>
          <w:numId w:val="6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merytorycznych:</w:t>
      </w:r>
      <w:r w:rsidR="008D3620" w:rsidRPr="00FC28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Kier. ZGM Tomasz Maksymiuk - tel. 667 380 387, </w:t>
      </w:r>
    </w:p>
    <w:p w:rsidR="008D3620" w:rsidRPr="00FC287F" w:rsidRDefault="00F508F6" w:rsidP="00F508F6">
      <w:pPr>
        <w:pStyle w:val="Akapitzlist"/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Leon Kuczyński - tel. 668 301 642</w:t>
      </w:r>
    </w:p>
    <w:p w:rsidR="008D3620" w:rsidRPr="00FC287F" w:rsidRDefault="00F508F6" w:rsidP="005A1124">
      <w:pPr>
        <w:pStyle w:val="Akapitzlist"/>
        <w:numPr>
          <w:ilvl w:val="0"/>
          <w:numId w:val="6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proceduralnych:</w:t>
      </w:r>
      <w:r w:rsidR="008D3620" w:rsidRPr="00FC287F">
        <w:rPr>
          <w:rFonts w:ascii="Arial" w:hAnsi="Arial" w:cs="Arial"/>
          <w:sz w:val="20"/>
          <w:szCs w:val="20"/>
        </w:rPr>
        <w:t xml:space="preserve"> Anna Bazyluk - tel. 85 7318230</w:t>
      </w:r>
    </w:p>
    <w:p w:rsidR="008D3620" w:rsidRDefault="008D3620" w:rsidP="008D3620">
      <w:pPr>
        <w:jc w:val="both"/>
        <w:rPr>
          <w:rFonts w:ascii="Arial" w:hAnsi="Arial" w:cs="Arial"/>
          <w:b/>
          <w:sz w:val="20"/>
          <w:szCs w:val="20"/>
        </w:rPr>
      </w:pPr>
    </w:p>
    <w:p w:rsidR="002B6F0F" w:rsidRPr="002B6F0F" w:rsidRDefault="002B6F0F" w:rsidP="005A1124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B6F0F">
        <w:rPr>
          <w:rFonts w:ascii="Arial" w:hAnsi="Arial" w:cs="Arial"/>
          <w:b/>
          <w:sz w:val="20"/>
          <w:szCs w:val="20"/>
        </w:rPr>
        <w:t>TERMIN ZWIĄZANIA OFERTĄ</w:t>
      </w:r>
    </w:p>
    <w:p w:rsidR="002B6F0F" w:rsidRPr="002B6F0F" w:rsidRDefault="002B6F0F" w:rsidP="005A1124">
      <w:pPr>
        <w:pStyle w:val="Akapitzlist"/>
        <w:numPr>
          <w:ilvl w:val="0"/>
          <w:numId w:val="14"/>
        </w:num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2B6F0F">
        <w:rPr>
          <w:rFonts w:ascii="Arial" w:hAnsi="Arial" w:cs="Arial"/>
          <w:sz w:val="20"/>
          <w:szCs w:val="20"/>
        </w:rPr>
        <w:t>Termin związania ze złożoną ofertą wynosi 30 dni.</w:t>
      </w:r>
    </w:p>
    <w:p w:rsidR="002B6F0F" w:rsidRPr="002B6F0F" w:rsidRDefault="002B6F0F" w:rsidP="005A1124">
      <w:pPr>
        <w:pStyle w:val="Akapitzlist"/>
        <w:numPr>
          <w:ilvl w:val="0"/>
          <w:numId w:val="14"/>
        </w:num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2B6F0F">
        <w:rPr>
          <w:rFonts w:ascii="Arial" w:hAnsi="Arial" w:cs="Arial"/>
          <w:sz w:val="20"/>
          <w:szCs w:val="20"/>
        </w:rPr>
        <w:t xml:space="preserve">Bieg terminu rozpoczyna się wraz z upływem terminu składania ofert. </w:t>
      </w:r>
    </w:p>
    <w:p w:rsidR="002B6F0F" w:rsidRDefault="002B6F0F" w:rsidP="005A1124">
      <w:pPr>
        <w:pStyle w:val="Akapitzlist"/>
        <w:numPr>
          <w:ilvl w:val="0"/>
          <w:numId w:val="14"/>
        </w:num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2B6F0F">
        <w:rPr>
          <w:rFonts w:ascii="Arial" w:hAnsi="Arial" w:cs="Arial"/>
          <w:sz w:val="20"/>
          <w:szCs w:val="20"/>
        </w:rPr>
        <w:t>Oferta przestaje wiązać, gdy została wybrana inna oferta lub gdy przetarg został zamknięty bez wybrania którejkolwiek z ofert.</w:t>
      </w:r>
    </w:p>
    <w:p w:rsidR="002B6F0F" w:rsidRPr="002B6F0F" w:rsidRDefault="002B6F0F" w:rsidP="002B6F0F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8D3620" w:rsidRPr="00FC287F" w:rsidRDefault="008D3620" w:rsidP="005A1124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SPOSÓB PRZYGOTOWANIA OFERTY</w:t>
      </w:r>
    </w:p>
    <w:p w:rsidR="008D3620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ma prawo złożyć tylko jedną ofertę.</w:t>
      </w:r>
    </w:p>
    <w:p w:rsidR="008D3620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powinna być sporządzona wg lub na formularzu stanowiącym Załącznik Nr </w:t>
      </w:r>
      <w:r w:rsidR="006D5150">
        <w:rPr>
          <w:rFonts w:ascii="Arial" w:hAnsi="Arial" w:cs="Arial"/>
          <w:sz w:val="20"/>
          <w:szCs w:val="20"/>
        </w:rPr>
        <w:t>3</w:t>
      </w:r>
    </w:p>
    <w:p w:rsidR="008D3620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składa się pod rygorem nieważności w języku polskim.</w:t>
      </w:r>
    </w:p>
    <w:p w:rsidR="008D3620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być podpisana przez osoby upoważnione do składania oświadczeń woli w imieniu Wykonawcy.</w:t>
      </w:r>
    </w:p>
    <w:p w:rsidR="008D3620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koszty związane z przygotowaniem oferty obciążają Wykonawcę.</w:t>
      </w:r>
    </w:p>
    <w:p w:rsidR="002B6F0F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F5321">
        <w:rPr>
          <w:rFonts w:ascii="Arial" w:hAnsi="Arial" w:cs="Arial"/>
          <w:sz w:val="20"/>
          <w:szCs w:val="20"/>
        </w:rPr>
        <w:t xml:space="preserve">Ofertę należy złożyć w kopercie, szczelnie zamkniętej w sposób uniemożliwiający zapoznanie się z jej treścią. </w:t>
      </w:r>
      <w:r w:rsidRPr="006F5321">
        <w:rPr>
          <w:rFonts w:ascii="Arial" w:hAnsi="Arial" w:cs="Arial"/>
          <w:b/>
          <w:i/>
          <w:sz w:val="20"/>
          <w:szCs w:val="20"/>
          <w:u w:val="single"/>
        </w:rPr>
        <w:t>Kopertę należy zaadresować: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6"/>
      </w:tblGrid>
      <w:tr w:rsidR="008D3620" w:rsidRPr="005F789C" w:rsidTr="002412A5">
        <w:trPr>
          <w:trHeight w:val="425"/>
        </w:trPr>
        <w:tc>
          <w:tcPr>
            <w:tcW w:w="8646" w:type="dxa"/>
          </w:tcPr>
          <w:p w:rsidR="008D3620" w:rsidRPr="00183376" w:rsidRDefault="008D3620" w:rsidP="002412A5">
            <w:pPr>
              <w:ind w:left="1026" w:hanging="1026"/>
              <w:rPr>
                <w:rFonts w:ascii="Arial" w:hAnsi="Arial" w:cs="Arial"/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 xml:space="preserve">Pełna nazwa i dokładny adres Wykonawcy </w:t>
            </w:r>
          </w:p>
          <w:p w:rsidR="008D3620" w:rsidRPr="00183376" w:rsidRDefault="008D3620" w:rsidP="002412A5">
            <w:pPr>
              <w:ind w:left="1026" w:hanging="1026"/>
              <w:rPr>
                <w:rFonts w:ascii="Arial" w:hAnsi="Arial" w:cs="Arial"/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 xml:space="preserve">(ulica, numer lokalu, miejscowość, numer kodu pocztowego) </w:t>
            </w:r>
          </w:p>
          <w:p w:rsidR="008D3620" w:rsidRPr="00183376" w:rsidRDefault="008D3620" w:rsidP="002412A5">
            <w:pPr>
              <w:ind w:left="1026" w:hanging="1026"/>
              <w:rPr>
                <w:rFonts w:ascii="Arial" w:hAnsi="Arial" w:cs="Arial"/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 xml:space="preserve">– dopuszcza się </w:t>
            </w:r>
            <w:r w:rsidRPr="00183376">
              <w:rPr>
                <w:rFonts w:ascii="Arial" w:hAnsi="Arial" w:cs="Arial"/>
                <w:sz w:val="20"/>
                <w:szCs w:val="20"/>
                <w:u w:val="single"/>
              </w:rPr>
              <w:t>czytelny</w:t>
            </w:r>
            <w:r w:rsidRPr="00183376">
              <w:rPr>
                <w:rFonts w:ascii="Arial" w:hAnsi="Arial" w:cs="Arial"/>
                <w:sz w:val="20"/>
                <w:szCs w:val="20"/>
              </w:rPr>
              <w:t xml:space="preserve"> odcisk pieczęci.</w:t>
            </w:r>
          </w:p>
          <w:p w:rsidR="008D3620" w:rsidRPr="00183376" w:rsidRDefault="008D3620" w:rsidP="00241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 xml:space="preserve">Oferta na: </w:t>
            </w:r>
            <w:r w:rsidRPr="0018337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F508F6">
              <w:rPr>
                <w:rFonts w:ascii="Arial" w:hAnsi="Arial" w:cs="Arial"/>
                <w:b/>
                <w:sz w:val="20"/>
                <w:szCs w:val="20"/>
              </w:rPr>
              <w:t>Świadczenie usług kominiarskich</w:t>
            </w:r>
            <w:r w:rsidRPr="0018337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:rsidR="008D3620" w:rsidRPr="00183376" w:rsidRDefault="008D3620" w:rsidP="00241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>NIE OTWIERAĆ PRZED TERMINEM OTWARCIA OFERT</w:t>
            </w:r>
          </w:p>
          <w:p w:rsidR="008D3620" w:rsidRPr="005F789C" w:rsidRDefault="008D3620" w:rsidP="002412A5">
            <w:pPr>
              <w:jc w:val="center"/>
              <w:rPr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>(data i godzina)</w:t>
            </w:r>
          </w:p>
        </w:tc>
      </w:tr>
    </w:tbl>
    <w:p w:rsidR="008D3620" w:rsidRDefault="008D3620" w:rsidP="008D362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D3620" w:rsidRPr="006F5321" w:rsidRDefault="008D3620" w:rsidP="005A1124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F5321">
        <w:rPr>
          <w:rFonts w:ascii="Arial" w:hAnsi="Arial" w:cs="Arial"/>
          <w:b/>
          <w:sz w:val="20"/>
          <w:szCs w:val="20"/>
        </w:rPr>
        <w:t>MIEJSCE, TERMIN SKŁ</w:t>
      </w:r>
      <w:r w:rsidR="002B6F0F">
        <w:rPr>
          <w:rFonts w:ascii="Arial" w:hAnsi="Arial" w:cs="Arial"/>
          <w:b/>
          <w:sz w:val="20"/>
          <w:szCs w:val="20"/>
        </w:rPr>
        <w:t>A</w:t>
      </w:r>
      <w:r w:rsidRPr="006F5321">
        <w:rPr>
          <w:rFonts w:ascii="Arial" w:hAnsi="Arial" w:cs="Arial"/>
          <w:b/>
          <w:sz w:val="20"/>
          <w:szCs w:val="20"/>
        </w:rPr>
        <w:t>DANIA I OTWARCIA OFERT</w:t>
      </w:r>
    </w:p>
    <w:p w:rsidR="008D3620" w:rsidRPr="006F5321" w:rsidRDefault="008D3620" w:rsidP="005A1124">
      <w:pPr>
        <w:pStyle w:val="Akapitzlist"/>
        <w:numPr>
          <w:ilvl w:val="0"/>
          <w:numId w:val="7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6F5321">
        <w:rPr>
          <w:rFonts w:ascii="Arial" w:hAnsi="Arial" w:cs="Arial"/>
          <w:sz w:val="20"/>
          <w:szCs w:val="20"/>
        </w:rPr>
        <w:t xml:space="preserve">Miejsce składania ofert: Przedsiębiorstwo Komunalne Sp. z o.o., ul. </w:t>
      </w:r>
      <w:proofErr w:type="spellStart"/>
      <w:r w:rsidRPr="006F5321">
        <w:rPr>
          <w:rFonts w:ascii="Arial" w:hAnsi="Arial" w:cs="Arial"/>
          <w:sz w:val="20"/>
          <w:szCs w:val="20"/>
        </w:rPr>
        <w:t>Studziwodzka</w:t>
      </w:r>
      <w:proofErr w:type="spellEnd"/>
      <w:r w:rsidRPr="006F5321">
        <w:rPr>
          <w:rFonts w:ascii="Arial" w:hAnsi="Arial" w:cs="Arial"/>
          <w:sz w:val="20"/>
          <w:szCs w:val="20"/>
        </w:rPr>
        <w:t xml:space="preserve"> 37, 17-100 Bielsk Podlaski, pokój Nr 12 (sekretariat)</w:t>
      </w:r>
    </w:p>
    <w:p w:rsidR="008D3620" w:rsidRPr="000D7F68" w:rsidRDefault="008D3620" w:rsidP="005A1124">
      <w:pPr>
        <w:numPr>
          <w:ilvl w:val="0"/>
          <w:numId w:val="7"/>
        </w:numPr>
        <w:ind w:left="284" w:hanging="142"/>
        <w:jc w:val="both"/>
        <w:rPr>
          <w:rFonts w:ascii="Arial" w:hAnsi="Arial" w:cs="Arial"/>
          <w:sz w:val="20"/>
          <w:szCs w:val="20"/>
          <w:u w:val="single"/>
        </w:rPr>
      </w:pPr>
      <w:r w:rsidRPr="000D7F68">
        <w:rPr>
          <w:rFonts w:ascii="Arial" w:hAnsi="Arial" w:cs="Arial"/>
          <w:sz w:val="20"/>
          <w:szCs w:val="20"/>
          <w:u w:val="single"/>
        </w:rPr>
        <w:t xml:space="preserve">Termin złożenia ofert: </w:t>
      </w:r>
      <w:r w:rsidRPr="000D7F68">
        <w:rPr>
          <w:rFonts w:ascii="Arial" w:hAnsi="Arial" w:cs="Arial"/>
          <w:b/>
          <w:sz w:val="20"/>
          <w:szCs w:val="20"/>
          <w:u w:val="single"/>
        </w:rPr>
        <w:t xml:space="preserve">do dnia </w:t>
      </w:r>
      <w:r w:rsidR="000D7F68" w:rsidRPr="000D7F68">
        <w:rPr>
          <w:rFonts w:ascii="Arial" w:hAnsi="Arial" w:cs="Arial"/>
          <w:b/>
          <w:sz w:val="20"/>
          <w:szCs w:val="20"/>
          <w:u w:val="single"/>
        </w:rPr>
        <w:t>19.</w:t>
      </w:r>
      <w:r w:rsidR="00F508F6" w:rsidRPr="000D7F68">
        <w:rPr>
          <w:rFonts w:ascii="Arial" w:hAnsi="Arial" w:cs="Arial"/>
          <w:b/>
          <w:sz w:val="20"/>
          <w:szCs w:val="20"/>
          <w:u w:val="single"/>
        </w:rPr>
        <w:t>01.2016</w:t>
      </w:r>
      <w:r w:rsidRPr="000D7F68">
        <w:rPr>
          <w:rFonts w:ascii="Arial" w:hAnsi="Arial" w:cs="Arial"/>
          <w:b/>
          <w:sz w:val="20"/>
          <w:szCs w:val="20"/>
          <w:u w:val="single"/>
        </w:rPr>
        <w:t xml:space="preserve"> r. do godz. 10:00.</w:t>
      </w:r>
    </w:p>
    <w:p w:rsidR="008D3620" w:rsidRPr="006F5321" w:rsidRDefault="008D3620" w:rsidP="005A1124">
      <w:pPr>
        <w:pStyle w:val="Akapitzlist"/>
        <w:numPr>
          <w:ilvl w:val="0"/>
          <w:numId w:val="7"/>
        </w:numPr>
        <w:spacing w:after="200"/>
        <w:ind w:left="284" w:hanging="142"/>
        <w:jc w:val="both"/>
        <w:rPr>
          <w:rFonts w:ascii="Arial" w:hAnsi="Arial" w:cs="Arial"/>
          <w:sz w:val="20"/>
          <w:szCs w:val="20"/>
        </w:rPr>
      </w:pPr>
      <w:r w:rsidRPr="00C97213">
        <w:rPr>
          <w:rFonts w:ascii="Arial" w:hAnsi="Arial" w:cs="Arial"/>
          <w:sz w:val="20"/>
          <w:szCs w:val="20"/>
        </w:rPr>
        <w:t xml:space="preserve">Otwarcie ofert nastąpi w siedzibie PK Sp. z o.o w pokoju Nr 16 w </w:t>
      </w:r>
      <w:r w:rsidRPr="000D7F68">
        <w:rPr>
          <w:rFonts w:ascii="Arial" w:hAnsi="Arial" w:cs="Arial"/>
          <w:sz w:val="20"/>
          <w:szCs w:val="20"/>
        </w:rPr>
        <w:t xml:space="preserve">dniu </w:t>
      </w:r>
      <w:r w:rsidR="000D7F68" w:rsidRPr="000D7F68">
        <w:rPr>
          <w:rFonts w:ascii="Arial" w:hAnsi="Arial" w:cs="Arial"/>
          <w:sz w:val="20"/>
          <w:szCs w:val="20"/>
        </w:rPr>
        <w:t>19.</w:t>
      </w:r>
      <w:r w:rsidR="00F508F6" w:rsidRPr="000D7F68">
        <w:rPr>
          <w:rFonts w:ascii="Arial" w:hAnsi="Arial" w:cs="Arial"/>
          <w:sz w:val="20"/>
          <w:szCs w:val="20"/>
        </w:rPr>
        <w:t>01.2016</w:t>
      </w:r>
      <w:r w:rsidRPr="000D7F68">
        <w:rPr>
          <w:rFonts w:ascii="Arial" w:hAnsi="Arial" w:cs="Arial"/>
          <w:sz w:val="20"/>
          <w:szCs w:val="20"/>
        </w:rPr>
        <w:t xml:space="preserve"> r. o godz. 10:10.</w:t>
      </w:r>
    </w:p>
    <w:p w:rsidR="008D3620" w:rsidRDefault="008D3620" w:rsidP="008D3620">
      <w:pPr>
        <w:pStyle w:val="Akapitzlist"/>
        <w:spacing w:after="200"/>
        <w:ind w:left="284"/>
        <w:jc w:val="both"/>
        <w:rPr>
          <w:rFonts w:ascii="Arial" w:hAnsi="Arial" w:cs="Arial"/>
          <w:sz w:val="20"/>
          <w:szCs w:val="20"/>
        </w:rPr>
      </w:pPr>
    </w:p>
    <w:p w:rsidR="008D3620" w:rsidRPr="006F5321" w:rsidRDefault="008D3620" w:rsidP="005A1124">
      <w:pPr>
        <w:pStyle w:val="Akapitzlist"/>
        <w:numPr>
          <w:ilvl w:val="0"/>
          <w:numId w:val="11"/>
        </w:numPr>
        <w:shd w:val="clear" w:color="auto" w:fill="FFFFFF" w:themeFill="background1"/>
        <w:spacing w:after="20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F5321">
        <w:rPr>
          <w:rFonts w:ascii="Arial" w:hAnsi="Arial" w:cs="Arial"/>
          <w:b/>
          <w:sz w:val="20"/>
          <w:szCs w:val="20"/>
        </w:rPr>
        <w:t>OPIS SPOSOBU OBLICZANIA CENY</w:t>
      </w:r>
    </w:p>
    <w:p w:rsidR="008D3620" w:rsidRPr="003D05D4" w:rsidRDefault="008D3620" w:rsidP="005A1124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3D05D4">
        <w:rPr>
          <w:rFonts w:ascii="Arial" w:hAnsi="Arial" w:cs="Arial"/>
          <w:sz w:val="20"/>
          <w:szCs w:val="20"/>
        </w:rPr>
        <w:t xml:space="preserve">Cena ofertowa określona przez Wykonawcę zawiera wszystkie koszty i składniki określone </w:t>
      </w:r>
      <w:r w:rsidRPr="003D05D4">
        <w:rPr>
          <w:rFonts w:ascii="Arial" w:hAnsi="Arial" w:cs="Arial"/>
          <w:sz w:val="20"/>
          <w:szCs w:val="20"/>
        </w:rPr>
        <w:br/>
        <w:t>w opisie przedmiotu zamówienia oraz inne składniki skalkulowane przez Wykonawcę konieczne do należytego i zgodnego z obowiązującymi przepisami wykonania przedmiotu zamówienia. Cena oferty uwzględnia wszystkie wymagania niniejszego zapytania cenowego.</w:t>
      </w:r>
    </w:p>
    <w:p w:rsidR="008D3620" w:rsidRPr="006D5150" w:rsidRDefault="008D3620" w:rsidP="005A1124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noProof/>
          <w:sz w:val="20"/>
          <w:szCs w:val="20"/>
        </w:rPr>
      </w:pPr>
      <w:r w:rsidRPr="006D5150">
        <w:rPr>
          <w:rFonts w:ascii="Arial" w:hAnsi="Arial" w:cs="Arial"/>
          <w:noProof/>
          <w:sz w:val="20"/>
          <w:szCs w:val="20"/>
        </w:rPr>
        <w:t>Ceną oferty jest cena brutto, wymieniona w Formularzu ofertowym.</w:t>
      </w:r>
    </w:p>
    <w:p w:rsidR="008D3620" w:rsidRPr="003D05D4" w:rsidRDefault="008D3620" w:rsidP="005A1124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noProof/>
          <w:sz w:val="20"/>
          <w:szCs w:val="20"/>
          <w:u w:val="single"/>
        </w:rPr>
      </w:pPr>
      <w:r w:rsidRPr="003D05D4">
        <w:rPr>
          <w:rFonts w:ascii="Arial" w:hAnsi="Arial" w:cs="Arial"/>
          <w:noProof/>
          <w:sz w:val="20"/>
          <w:szCs w:val="20"/>
        </w:rPr>
        <w:t>Wykonawca w Formularzu oferty poda</w:t>
      </w:r>
      <w:r w:rsidR="003D05D4">
        <w:rPr>
          <w:rFonts w:ascii="Arial" w:hAnsi="Arial" w:cs="Arial"/>
          <w:noProof/>
          <w:sz w:val="20"/>
          <w:szCs w:val="20"/>
        </w:rPr>
        <w:t xml:space="preserve"> cenę</w:t>
      </w:r>
      <w:r w:rsidRPr="003D05D4">
        <w:rPr>
          <w:rFonts w:ascii="Arial" w:hAnsi="Arial" w:cs="Arial"/>
          <w:noProof/>
          <w:sz w:val="20"/>
          <w:szCs w:val="20"/>
        </w:rPr>
        <w:t>:</w:t>
      </w:r>
    </w:p>
    <w:p w:rsidR="003D05D4" w:rsidRPr="003D05D4" w:rsidRDefault="003D05D4" w:rsidP="005A1124">
      <w:pPr>
        <w:pStyle w:val="Akapitzlist"/>
        <w:numPr>
          <w:ilvl w:val="0"/>
          <w:numId w:val="18"/>
        </w:numPr>
        <w:ind w:left="709" w:hanging="425"/>
        <w:rPr>
          <w:rFonts w:ascii="Arial" w:hAnsi="Arial" w:cs="Arial"/>
          <w:sz w:val="19"/>
          <w:szCs w:val="19"/>
        </w:rPr>
      </w:pPr>
      <w:r w:rsidRPr="003D05D4">
        <w:rPr>
          <w:rFonts w:ascii="Arial" w:hAnsi="Arial" w:cs="Arial"/>
          <w:sz w:val="19"/>
          <w:szCs w:val="19"/>
        </w:rPr>
        <w:t xml:space="preserve">za </w:t>
      </w:r>
      <w:proofErr w:type="spellStart"/>
      <w:r w:rsidRPr="003D05D4">
        <w:rPr>
          <w:rFonts w:ascii="Arial" w:hAnsi="Arial" w:cs="Arial"/>
          <w:sz w:val="19"/>
          <w:szCs w:val="19"/>
        </w:rPr>
        <w:t>usługi</w:t>
      </w:r>
      <w:proofErr w:type="spellEnd"/>
      <w:r w:rsidRPr="003D05D4">
        <w:rPr>
          <w:rFonts w:ascii="Arial" w:hAnsi="Arial" w:cs="Arial"/>
          <w:sz w:val="19"/>
          <w:szCs w:val="19"/>
        </w:rPr>
        <w:t xml:space="preserve"> określone w § 2 ust. 1 i 2 umowy, jako cenę za 1 lokal mieszkalny lub usługowy</w:t>
      </w:r>
    </w:p>
    <w:p w:rsidR="003D05D4" w:rsidRPr="003D05D4" w:rsidRDefault="003D05D4" w:rsidP="005A1124">
      <w:pPr>
        <w:pStyle w:val="Akapitzlist"/>
        <w:numPr>
          <w:ilvl w:val="0"/>
          <w:numId w:val="18"/>
        </w:numPr>
        <w:ind w:left="709" w:hanging="425"/>
        <w:rPr>
          <w:rFonts w:ascii="Arial" w:hAnsi="Arial" w:cs="Arial"/>
          <w:sz w:val="19"/>
          <w:szCs w:val="19"/>
        </w:rPr>
      </w:pPr>
      <w:r w:rsidRPr="003D05D4">
        <w:rPr>
          <w:rFonts w:ascii="Arial" w:hAnsi="Arial" w:cs="Arial"/>
          <w:sz w:val="19"/>
          <w:szCs w:val="19"/>
        </w:rPr>
        <w:t xml:space="preserve">za </w:t>
      </w:r>
      <w:proofErr w:type="spellStart"/>
      <w:r w:rsidRPr="003D05D4">
        <w:rPr>
          <w:rFonts w:ascii="Arial" w:hAnsi="Arial" w:cs="Arial"/>
          <w:sz w:val="19"/>
          <w:szCs w:val="19"/>
        </w:rPr>
        <w:t>usługi</w:t>
      </w:r>
      <w:proofErr w:type="spellEnd"/>
      <w:r w:rsidRPr="003D05D4">
        <w:rPr>
          <w:rFonts w:ascii="Arial" w:hAnsi="Arial" w:cs="Arial"/>
          <w:sz w:val="19"/>
          <w:szCs w:val="19"/>
        </w:rPr>
        <w:t xml:space="preserve"> określone w § 2 ust 4 umowy, jako cenę za 1 kwartał za wszystkie budynki wymienione w Załączniku Nr 2 /cena ryczałtowa/</w:t>
      </w:r>
    </w:p>
    <w:p w:rsidR="003D05D4" w:rsidRPr="003D05D4" w:rsidRDefault="003D05D4" w:rsidP="006D5150">
      <w:pPr>
        <w:ind w:left="709"/>
        <w:rPr>
          <w:rFonts w:ascii="Arial" w:hAnsi="Arial" w:cs="Arial"/>
          <w:sz w:val="19"/>
          <w:szCs w:val="19"/>
        </w:rPr>
      </w:pPr>
      <w:r w:rsidRPr="003D05D4">
        <w:rPr>
          <w:rFonts w:ascii="Arial" w:hAnsi="Arial" w:cs="Arial"/>
          <w:sz w:val="19"/>
          <w:szCs w:val="19"/>
        </w:rPr>
        <w:t>w rozbiciu na:</w:t>
      </w:r>
    </w:p>
    <w:p w:rsidR="008D3620" w:rsidRPr="003D05D4" w:rsidRDefault="008D3620" w:rsidP="006D5150">
      <w:pPr>
        <w:pStyle w:val="Akapitzlist"/>
        <w:numPr>
          <w:ilvl w:val="0"/>
          <w:numId w:val="9"/>
        </w:numPr>
        <w:ind w:left="1134" w:hanging="283"/>
        <w:jc w:val="both"/>
        <w:rPr>
          <w:rFonts w:ascii="Arial" w:hAnsi="Arial" w:cs="Arial"/>
          <w:noProof/>
          <w:sz w:val="20"/>
          <w:szCs w:val="20"/>
        </w:rPr>
      </w:pPr>
      <w:r w:rsidRPr="003D05D4">
        <w:rPr>
          <w:rFonts w:ascii="Arial" w:hAnsi="Arial" w:cs="Arial"/>
          <w:noProof/>
          <w:sz w:val="20"/>
          <w:szCs w:val="20"/>
        </w:rPr>
        <w:t xml:space="preserve">cenę </w:t>
      </w:r>
      <w:r w:rsidR="003D05D4" w:rsidRPr="003D05D4">
        <w:rPr>
          <w:rFonts w:ascii="Arial" w:hAnsi="Arial" w:cs="Arial"/>
          <w:noProof/>
          <w:sz w:val="20"/>
          <w:szCs w:val="20"/>
        </w:rPr>
        <w:t>netto</w:t>
      </w:r>
    </w:p>
    <w:p w:rsidR="008D3620" w:rsidRPr="003D05D4" w:rsidRDefault="008D3620" w:rsidP="006D5150">
      <w:pPr>
        <w:pStyle w:val="Akapitzlist"/>
        <w:numPr>
          <w:ilvl w:val="0"/>
          <w:numId w:val="9"/>
        </w:numPr>
        <w:ind w:left="1134" w:hanging="283"/>
        <w:jc w:val="both"/>
        <w:rPr>
          <w:rFonts w:ascii="Arial" w:hAnsi="Arial" w:cs="Arial"/>
          <w:noProof/>
          <w:sz w:val="20"/>
          <w:szCs w:val="20"/>
        </w:rPr>
      </w:pPr>
      <w:r w:rsidRPr="003D05D4">
        <w:rPr>
          <w:rFonts w:ascii="Arial" w:hAnsi="Arial" w:cs="Arial"/>
          <w:noProof/>
          <w:sz w:val="20"/>
          <w:szCs w:val="20"/>
        </w:rPr>
        <w:t>należny podatek VAT,</w:t>
      </w:r>
    </w:p>
    <w:p w:rsidR="008D3620" w:rsidRPr="003D05D4" w:rsidRDefault="008D3620" w:rsidP="006D5150">
      <w:pPr>
        <w:pStyle w:val="Akapitzlist"/>
        <w:numPr>
          <w:ilvl w:val="0"/>
          <w:numId w:val="9"/>
        </w:numPr>
        <w:ind w:left="1134" w:hanging="283"/>
        <w:jc w:val="both"/>
        <w:rPr>
          <w:rFonts w:ascii="Arial" w:hAnsi="Arial" w:cs="Arial"/>
          <w:noProof/>
          <w:sz w:val="20"/>
          <w:szCs w:val="20"/>
        </w:rPr>
      </w:pPr>
      <w:r w:rsidRPr="003D05D4">
        <w:rPr>
          <w:rFonts w:ascii="Arial" w:hAnsi="Arial" w:cs="Arial"/>
          <w:noProof/>
          <w:sz w:val="20"/>
          <w:szCs w:val="20"/>
        </w:rPr>
        <w:t xml:space="preserve">cenę </w:t>
      </w:r>
      <w:r w:rsidR="003D05D4" w:rsidRPr="003D05D4">
        <w:rPr>
          <w:rFonts w:ascii="Arial" w:hAnsi="Arial" w:cs="Arial"/>
          <w:noProof/>
          <w:sz w:val="20"/>
          <w:szCs w:val="20"/>
        </w:rPr>
        <w:t>brutto</w:t>
      </w:r>
    </w:p>
    <w:p w:rsidR="008D3620" w:rsidRPr="00396248" w:rsidRDefault="008D3620" w:rsidP="005A1124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noProof/>
          <w:sz w:val="20"/>
          <w:szCs w:val="20"/>
        </w:rPr>
      </w:pPr>
      <w:r w:rsidRPr="00396248">
        <w:rPr>
          <w:rFonts w:ascii="Arial" w:eastAsia="Arial Unicode MS" w:hAnsi="Arial" w:cs="Arial"/>
          <w:color w:val="000000"/>
          <w:sz w:val="20"/>
          <w:szCs w:val="20"/>
        </w:rPr>
        <w:lastRenderedPageBreak/>
        <w:t>Podana w ofercie cena musi być wyrażona w PLN</w:t>
      </w:r>
      <w:r w:rsidRPr="00396248">
        <w:rPr>
          <w:rFonts w:ascii="Arial" w:hAnsi="Arial" w:cs="Arial"/>
          <w:sz w:val="20"/>
        </w:rPr>
        <w:t>, z dokładnością d</w:t>
      </w:r>
      <w:r w:rsidRPr="00396248">
        <w:rPr>
          <w:rFonts w:ascii="Arial" w:hAnsi="Arial" w:cs="Arial"/>
          <w:i/>
          <w:sz w:val="20"/>
        </w:rPr>
        <w:t xml:space="preserve">o </w:t>
      </w:r>
      <w:r w:rsidRPr="00396248">
        <w:rPr>
          <w:rFonts w:ascii="Arial" w:hAnsi="Arial" w:cs="Arial"/>
          <w:sz w:val="20"/>
        </w:rPr>
        <w:t>dwóch miejsc po przecinku</w:t>
      </w:r>
      <w:r w:rsidRPr="00396248">
        <w:rPr>
          <w:rFonts w:ascii="Arial" w:hAnsi="Arial" w:cs="Arial"/>
          <w:noProof/>
          <w:sz w:val="20"/>
          <w:szCs w:val="20"/>
        </w:rPr>
        <w:t>.</w:t>
      </w:r>
    </w:p>
    <w:p w:rsidR="008D3620" w:rsidRPr="00396248" w:rsidRDefault="008D3620" w:rsidP="005A1124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noProof/>
          <w:sz w:val="20"/>
          <w:szCs w:val="20"/>
        </w:rPr>
      </w:pPr>
      <w:r w:rsidRPr="00396248">
        <w:rPr>
          <w:rFonts w:ascii="Arial" w:hAnsi="Arial" w:cs="Arial"/>
          <w:noProof/>
          <w:sz w:val="20"/>
          <w:szCs w:val="20"/>
        </w:rPr>
        <w:t>Nie przewiduje się udzielania zaliczek na poczet wykonania zamówienia.</w:t>
      </w:r>
    </w:p>
    <w:p w:rsidR="008D3620" w:rsidRPr="00396248" w:rsidRDefault="008D3620" w:rsidP="008D3620">
      <w:pPr>
        <w:pStyle w:val="Tekstpodstawowy2"/>
        <w:spacing w:after="0" w:line="240" w:lineRule="auto"/>
        <w:ind w:left="709" w:right="-516"/>
        <w:jc w:val="both"/>
        <w:rPr>
          <w:rFonts w:ascii="Arial" w:hAnsi="Arial" w:cs="Arial"/>
          <w:noProof/>
        </w:rPr>
      </w:pPr>
    </w:p>
    <w:p w:rsidR="008D3620" w:rsidRPr="006F5321" w:rsidRDefault="008D3620" w:rsidP="005A1124">
      <w:pPr>
        <w:pStyle w:val="Akapitzlist"/>
        <w:numPr>
          <w:ilvl w:val="0"/>
          <w:numId w:val="11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F5321">
        <w:rPr>
          <w:rFonts w:ascii="Arial" w:hAnsi="Arial" w:cs="Arial"/>
          <w:b/>
          <w:sz w:val="20"/>
          <w:szCs w:val="20"/>
        </w:rPr>
        <w:t xml:space="preserve">OPIS KRYTERIÓW, KTÓRYMI ZAMAWIAJĄCY BĘDZIE SIĘ KIEROWAŁ PRZY WYBORZE OFERTY </w:t>
      </w:r>
    </w:p>
    <w:p w:rsidR="002B6F0F" w:rsidRPr="002B6F0F" w:rsidRDefault="002B6F0F" w:rsidP="005A112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B6F0F">
        <w:rPr>
          <w:rFonts w:ascii="Arial" w:hAnsi="Arial" w:cs="Arial"/>
          <w:sz w:val="20"/>
          <w:szCs w:val="20"/>
        </w:rPr>
        <w:t xml:space="preserve">Jedynym kryterium oceny ofert jest: </w:t>
      </w:r>
      <w:r w:rsidRPr="002B6F0F">
        <w:rPr>
          <w:rFonts w:ascii="Arial" w:hAnsi="Arial" w:cs="Arial"/>
          <w:b/>
          <w:sz w:val="20"/>
          <w:szCs w:val="20"/>
        </w:rPr>
        <w:t>Cena brutto = 100 %</w:t>
      </w:r>
    </w:p>
    <w:p w:rsidR="002B6F0F" w:rsidRPr="002B6F0F" w:rsidRDefault="002B6F0F" w:rsidP="005A112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B6F0F">
        <w:rPr>
          <w:rFonts w:ascii="Arial" w:hAnsi="Arial" w:cs="Arial"/>
          <w:sz w:val="20"/>
          <w:szCs w:val="20"/>
        </w:rPr>
        <w:t xml:space="preserve">Oferta Wykonawcy z najniższą ceną brutto zostanie wybrana jako najkorzystniejsza. </w:t>
      </w:r>
    </w:p>
    <w:p w:rsidR="002B6F0F" w:rsidRPr="006D5150" w:rsidRDefault="002B6F0F" w:rsidP="005A1124">
      <w:pPr>
        <w:pStyle w:val="Akapitzlist"/>
        <w:numPr>
          <w:ilvl w:val="0"/>
          <w:numId w:val="15"/>
        </w:numPr>
        <w:spacing w:after="20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5150">
        <w:rPr>
          <w:rFonts w:ascii="Arial" w:hAnsi="Arial" w:cs="Arial"/>
          <w:sz w:val="20"/>
          <w:szCs w:val="20"/>
        </w:rPr>
        <w:t>Zamawiający zastrzega możliwość negocjacji ceny z wybranymi oferentami.</w:t>
      </w:r>
      <w:r w:rsidRPr="006D5150">
        <w:rPr>
          <w:rFonts w:ascii="Arial" w:hAnsi="Arial" w:cs="Arial"/>
        </w:rPr>
        <w:t xml:space="preserve"> </w:t>
      </w:r>
    </w:p>
    <w:p w:rsidR="008D3620" w:rsidRPr="00396248" w:rsidRDefault="008D3620" w:rsidP="008D3620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:rsidR="008D3620" w:rsidRPr="006F5321" w:rsidRDefault="008D3620" w:rsidP="005A1124">
      <w:pPr>
        <w:pStyle w:val="Akapitzlist"/>
        <w:numPr>
          <w:ilvl w:val="0"/>
          <w:numId w:val="11"/>
        </w:numPr>
        <w:shd w:val="clear" w:color="auto" w:fill="FFFFFF" w:themeFill="background1"/>
        <w:spacing w:before="24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F5321">
        <w:rPr>
          <w:rFonts w:ascii="Arial" w:hAnsi="Arial" w:cs="Arial"/>
          <w:b/>
          <w:sz w:val="20"/>
          <w:szCs w:val="20"/>
        </w:rPr>
        <w:t>WADIUM</w:t>
      </w:r>
    </w:p>
    <w:p w:rsidR="008D3620" w:rsidRPr="00396248" w:rsidRDefault="008D3620" w:rsidP="008D3620">
      <w:pPr>
        <w:rPr>
          <w:rFonts w:ascii="Arial" w:hAnsi="Arial" w:cs="Arial"/>
          <w:sz w:val="20"/>
          <w:szCs w:val="20"/>
        </w:rPr>
      </w:pPr>
      <w:r w:rsidRPr="00396248">
        <w:rPr>
          <w:rFonts w:ascii="Arial" w:hAnsi="Arial" w:cs="Arial"/>
          <w:sz w:val="20"/>
          <w:szCs w:val="20"/>
        </w:rPr>
        <w:t>Zamawiający nie wymaga wniesienia wadium.</w:t>
      </w:r>
    </w:p>
    <w:p w:rsidR="008D3620" w:rsidRPr="006657E2" w:rsidRDefault="008D3620" w:rsidP="008D3620">
      <w:pPr>
        <w:pStyle w:val="Akapitzlist"/>
        <w:ind w:left="360"/>
        <w:rPr>
          <w:sz w:val="20"/>
          <w:szCs w:val="20"/>
        </w:rPr>
      </w:pPr>
    </w:p>
    <w:p w:rsidR="002B6F0F" w:rsidRPr="002B6F0F" w:rsidRDefault="002B6F0F" w:rsidP="005A1124">
      <w:pPr>
        <w:pStyle w:val="Akapitzlist"/>
        <w:numPr>
          <w:ilvl w:val="0"/>
          <w:numId w:val="17"/>
        </w:numPr>
        <w:shd w:val="clear" w:color="auto" w:fill="FFFFFF" w:themeFill="background1"/>
        <w:ind w:left="567" w:hanging="567"/>
        <w:rPr>
          <w:rFonts w:ascii="Arial" w:hAnsi="Arial" w:cs="Arial"/>
          <w:b/>
          <w:sz w:val="20"/>
          <w:szCs w:val="20"/>
        </w:rPr>
      </w:pPr>
      <w:r w:rsidRPr="002B6F0F">
        <w:rPr>
          <w:rFonts w:ascii="Arial" w:hAnsi="Arial" w:cs="Arial"/>
          <w:b/>
          <w:sz w:val="20"/>
          <w:szCs w:val="20"/>
        </w:rPr>
        <w:t>POSTANOWIENIA KOŃCOWE</w:t>
      </w:r>
    </w:p>
    <w:p w:rsidR="002B6F0F" w:rsidRPr="002B6F0F" w:rsidRDefault="002B6F0F" w:rsidP="005A1124">
      <w:pPr>
        <w:pStyle w:val="Podtytu"/>
        <w:numPr>
          <w:ilvl w:val="0"/>
          <w:numId w:val="16"/>
        </w:numPr>
        <w:ind w:left="284" w:hanging="142"/>
        <w:rPr>
          <w:rFonts w:ascii="Arial" w:hAnsi="Arial" w:cs="Arial"/>
          <w:b w:val="0"/>
          <w:sz w:val="20"/>
        </w:rPr>
      </w:pPr>
      <w:r w:rsidRPr="002B6F0F">
        <w:rPr>
          <w:rFonts w:ascii="Arial" w:hAnsi="Arial" w:cs="Arial"/>
          <w:b w:val="0"/>
          <w:sz w:val="20"/>
        </w:rPr>
        <w:t>Zamawiający zastrzega sobie prawo unieważnienia postępowania w każdym czasie bez podania przyczyny.</w:t>
      </w:r>
    </w:p>
    <w:p w:rsidR="002B6F0F" w:rsidRPr="002B6F0F" w:rsidRDefault="002B6F0F" w:rsidP="005A1124">
      <w:pPr>
        <w:pStyle w:val="Podtytu"/>
        <w:numPr>
          <w:ilvl w:val="0"/>
          <w:numId w:val="16"/>
        </w:numPr>
        <w:ind w:left="284" w:hanging="142"/>
        <w:rPr>
          <w:rFonts w:ascii="Arial" w:hAnsi="Arial" w:cs="Arial"/>
          <w:b w:val="0"/>
          <w:sz w:val="20"/>
        </w:rPr>
      </w:pPr>
      <w:r w:rsidRPr="002B6F0F">
        <w:rPr>
          <w:rFonts w:ascii="Arial" w:hAnsi="Arial" w:cs="Arial"/>
          <w:b w:val="0"/>
          <w:sz w:val="20"/>
        </w:rPr>
        <w:t>Zamawiający może zamknąć postępowanie bez wybrania ofert, gdy żadna ze złożonych ofert nie odpowiada warunkom zamówienia.</w:t>
      </w:r>
    </w:p>
    <w:p w:rsidR="002B6F0F" w:rsidRPr="002B6F0F" w:rsidRDefault="002B6F0F" w:rsidP="005A1124">
      <w:pPr>
        <w:pStyle w:val="Podtytu"/>
        <w:numPr>
          <w:ilvl w:val="0"/>
          <w:numId w:val="16"/>
        </w:numPr>
        <w:ind w:left="284" w:hanging="142"/>
        <w:rPr>
          <w:rFonts w:ascii="Arial" w:hAnsi="Arial" w:cs="Arial"/>
          <w:b w:val="0"/>
          <w:color w:val="FF0000"/>
          <w:sz w:val="20"/>
        </w:rPr>
      </w:pPr>
      <w:r w:rsidRPr="002B6F0F">
        <w:rPr>
          <w:rFonts w:ascii="Arial" w:hAnsi="Arial" w:cs="Arial"/>
          <w:b w:val="0"/>
          <w:sz w:val="20"/>
        </w:rPr>
        <w:t xml:space="preserve">Istotne dla stron postanowienia zostały wprowadzone do umowy stanowiącej Załącznik </w:t>
      </w:r>
      <w:r w:rsidRPr="003D05D4">
        <w:rPr>
          <w:rFonts w:ascii="Arial" w:hAnsi="Arial" w:cs="Arial"/>
          <w:b w:val="0"/>
          <w:sz w:val="20"/>
        </w:rPr>
        <w:t>Nr 4.</w:t>
      </w:r>
    </w:p>
    <w:p w:rsidR="002B6F0F" w:rsidRPr="002B6F0F" w:rsidRDefault="002B6F0F" w:rsidP="005A1124">
      <w:pPr>
        <w:pStyle w:val="Podtytu"/>
        <w:numPr>
          <w:ilvl w:val="0"/>
          <w:numId w:val="16"/>
        </w:numPr>
        <w:ind w:left="284" w:hanging="142"/>
        <w:rPr>
          <w:rFonts w:ascii="Arial" w:hAnsi="Arial" w:cs="Arial"/>
          <w:b w:val="0"/>
          <w:sz w:val="20"/>
        </w:rPr>
      </w:pPr>
      <w:r w:rsidRPr="002B6F0F">
        <w:rPr>
          <w:rFonts w:ascii="Arial" w:hAnsi="Arial" w:cs="Arial"/>
          <w:b w:val="0"/>
          <w:sz w:val="20"/>
        </w:rPr>
        <w:t xml:space="preserve">W szczególnie uzasadnionych przypadkach, Zamawiający w każdym czasie przez upływem terminu składania ofert, może zmodyfikować treść dokumentów. Dokonane w ten sposób zmiany lub uzupełnienia zostaną niezwłocznie przekazane wszystkim oferentom oraz zostaną zamieszczone na stronie internetowej </w:t>
      </w:r>
      <w:hyperlink r:id="rId5" w:history="1">
        <w:r w:rsidRPr="002B6F0F">
          <w:rPr>
            <w:rStyle w:val="Hipercze"/>
            <w:rFonts w:ascii="Arial" w:hAnsi="Arial" w:cs="Arial"/>
            <w:b w:val="0"/>
            <w:sz w:val="20"/>
          </w:rPr>
          <w:t>www.pkbielsk.pl</w:t>
        </w:r>
      </w:hyperlink>
      <w:r w:rsidRPr="002B6F0F">
        <w:rPr>
          <w:rFonts w:ascii="Arial" w:hAnsi="Arial" w:cs="Arial"/>
          <w:b w:val="0"/>
          <w:sz w:val="20"/>
        </w:rPr>
        <w:t xml:space="preserve"> i będą dla nich wiążące.</w:t>
      </w:r>
    </w:p>
    <w:p w:rsidR="002B6F0F" w:rsidRPr="002B6F0F" w:rsidRDefault="002B6F0F" w:rsidP="005A1124">
      <w:pPr>
        <w:pStyle w:val="Podtytu"/>
        <w:numPr>
          <w:ilvl w:val="0"/>
          <w:numId w:val="16"/>
        </w:numPr>
        <w:ind w:left="284" w:hanging="142"/>
        <w:rPr>
          <w:rFonts w:ascii="Arial" w:hAnsi="Arial" w:cs="Arial"/>
          <w:b w:val="0"/>
          <w:sz w:val="20"/>
        </w:rPr>
      </w:pPr>
      <w:r w:rsidRPr="002B6F0F">
        <w:rPr>
          <w:rFonts w:ascii="Arial" w:hAnsi="Arial" w:cs="Arial"/>
          <w:b w:val="0"/>
          <w:sz w:val="20"/>
        </w:rPr>
        <w:t xml:space="preserve">Zamawiający poinformuje o wyniku postępowania lub o jego zamknięciu bez dokonania wyboru zamieszczając ogłoszenie na tablicy ogłoszeń Przedsiębiorstwa Komunalnego Sp. z o.o. oraz na stronie internetowej </w:t>
      </w:r>
      <w:hyperlink r:id="rId6" w:history="1">
        <w:r w:rsidRPr="002B6F0F">
          <w:rPr>
            <w:rStyle w:val="Hipercze"/>
            <w:rFonts w:ascii="Arial" w:hAnsi="Arial" w:cs="Arial"/>
            <w:b w:val="0"/>
            <w:sz w:val="20"/>
          </w:rPr>
          <w:t>www.pkbielsk.pl</w:t>
        </w:r>
      </w:hyperlink>
    </w:p>
    <w:p w:rsidR="002B6F0F" w:rsidRPr="002B6F0F" w:rsidRDefault="002B6F0F" w:rsidP="005A1124">
      <w:pPr>
        <w:pStyle w:val="Podtytu"/>
        <w:numPr>
          <w:ilvl w:val="0"/>
          <w:numId w:val="16"/>
        </w:numPr>
        <w:ind w:left="284" w:hanging="142"/>
        <w:rPr>
          <w:rFonts w:ascii="Arial" w:hAnsi="Arial" w:cs="Arial"/>
          <w:b w:val="0"/>
          <w:sz w:val="20"/>
        </w:rPr>
      </w:pPr>
      <w:r w:rsidRPr="002B6F0F">
        <w:rPr>
          <w:rFonts w:ascii="Arial" w:hAnsi="Arial" w:cs="Arial"/>
          <w:b w:val="0"/>
          <w:sz w:val="20"/>
        </w:rPr>
        <w:t xml:space="preserve">Po zakończeniu postępowania oferent, który wygrał postępowanie zawrze umowę w terminie i miejscu wyznaczonym przez Zamawiającego. </w:t>
      </w:r>
    </w:p>
    <w:p w:rsidR="008D3620" w:rsidRPr="00266B9D" w:rsidRDefault="008D3620" w:rsidP="008D362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D3620" w:rsidRPr="00A02E2B" w:rsidRDefault="008D3620" w:rsidP="008D3620">
      <w:pPr>
        <w:ind w:left="6096"/>
        <w:rPr>
          <w:rFonts w:ascii="Arial" w:hAnsi="Arial" w:cs="Arial"/>
          <w:sz w:val="20"/>
          <w:szCs w:val="20"/>
        </w:rPr>
      </w:pPr>
      <w:r w:rsidRPr="00A02E2B">
        <w:rPr>
          <w:rFonts w:ascii="Arial" w:hAnsi="Arial" w:cs="Arial"/>
          <w:sz w:val="20"/>
          <w:szCs w:val="20"/>
        </w:rPr>
        <w:t xml:space="preserve"> </w:t>
      </w:r>
    </w:p>
    <w:p w:rsidR="008D3620" w:rsidRDefault="008D3620" w:rsidP="008D3620">
      <w:pPr>
        <w:tabs>
          <w:tab w:val="left" w:pos="5954"/>
        </w:tabs>
        <w:spacing w:after="240"/>
        <w:ind w:left="5103"/>
        <w:jc w:val="center"/>
        <w:rPr>
          <w:rFonts w:ascii="Arial" w:hAnsi="Arial" w:cs="Arial"/>
          <w:b/>
          <w:sz w:val="20"/>
          <w:szCs w:val="20"/>
        </w:rPr>
      </w:pPr>
      <w:r w:rsidRPr="005A1124">
        <w:rPr>
          <w:rFonts w:ascii="Arial" w:hAnsi="Arial" w:cs="Arial"/>
          <w:b/>
          <w:sz w:val="20"/>
          <w:szCs w:val="20"/>
        </w:rPr>
        <w:t>Zatwierdził:</w:t>
      </w:r>
    </w:p>
    <w:p w:rsidR="00D74C4C" w:rsidRDefault="00D74C4C" w:rsidP="008D3620">
      <w:pPr>
        <w:tabs>
          <w:tab w:val="left" w:pos="5954"/>
        </w:tabs>
        <w:ind w:left="510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Wiceprezes Zarządu</w:t>
      </w:r>
    </w:p>
    <w:p w:rsidR="00D74C4C" w:rsidRPr="005A1124" w:rsidRDefault="00D74C4C" w:rsidP="008D3620">
      <w:pPr>
        <w:tabs>
          <w:tab w:val="left" w:pos="5954"/>
        </w:tabs>
        <w:spacing w:after="240"/>
        <w:ind w:left="510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mgr inż. Daniel </w:t>
      </w:r>
      <w:proofErr w:type="spellStart"/>
      <w:r>
        <w:rPr>
          <w:rFonts w:ascii="Arial" w:hAnsi="Arial" w:cs="Arial"/>
          <w:b/>
          <w:sz w:val="20"/>
          <w:szCs w:val="20"/>
        </w:rPr>
        <w:t>Trofimiuk</w:t>
      </w:r>
      <w:proofErr w:type="spellEnd"/>
    </w:p>
    <w:p w:rsidR="005A1124" w:rsidRPr="006567F9" w:rsidRDefault="005A1124" w:rsidP="005A1124">
      <w:pPr>
        <w:jc w:val="right"/>
        <w:rPr>
          <w:rFonts w:ascii="Arial" w:hAnsi="Arial" w:cs="Arial"/>
          <w:sz w:val="16"/>
          <w:szCs w:val="16"/>
        </w:rPr>
      </w:pPr>
    </w:p>
    <w:p w:rsidR="008D3620" w:rsidRPr="00A02E2B" w:rsidRDefault="008D3620" w:rsidP="005A1124">
      <w:pPr>
        <w:spacing w:after="200"/>
        <w:rPr>
          <w:rFonts w:ascii="Arial" w:hAnsi="Arial" w:cs="Arial"/>
          <w:b/>
          <w:sz w:val="20"/>
          <w:szCs w:val="20"/>
        </w:rPr>
      </w:pPr>
    </w:p>
    <w:sectPr w:rsidR="008D3620" w:rsidRPr="00A02E2B" w:rsidSect="00A1757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D10411C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490"/>
        </w:tabs>
        <w:ind w:left="0" w:firstLine="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365"/>
        </w:tabs>
        <w:ind w:left="1365" w:hanging="645"/>
      </w:pPr>
    </w:lvl>
  </w:abstractNum>
  <w:abstractNum w:abstractNumId="2">
    <w:nsid w:val="179D1E51"/>
    <w:multiLevelType w:val="hybridMultilevel"/>
    <w:tmpl w:val="48F06B5C"/>
    <w:lvl w:ilvl="0" w:tplc="2B7EF5B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0F26"/>
    <w:multiLevelType w:val="hybridMultilevel"/>
    <w:tmpl w:val="BEE263C0"/>
    <w:lvl w:ilvl="0" w:tplc="EE4215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2462DA"/>
    <w:multiLevelType w:val="hybridMultilevel"/>
    <w:tmpl w:val="062067C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7FA51DB"/>
    <w:multiLevelType w:val="hybridMultilevel"/>
    <w:tmpl w:val="F076834E"/>
    <w:lvl w:ilvl="0" w:tplc="EE4215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530D0E"/>
    <w:multiLevelType w:val="hybridMultilevel"/>
    <w:tmpl w:val="C57C9FA4"/>
    <w:lvl w:ilvl="0" w:tplc="D75ECBAC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81A82"/>
    <w:multiLevelType w:val="hybridMultilevel"/>
    <w:tmpl w:val="3B50B724"/>
    <w:lvl w:ilvl="0" w:tplc="04150017">
      <w:start w:val="1"/>
      <w:numFmt w:val="lowerLetter"/>
      <w:lvlText w:val="%1)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53353"/>
    <w:multiLevelType w:val="hybridMultilevel"/>
    <w:tmpl w:val="598851FC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63709"/>
    <w:multiLevelType w:val="hybridMultilevel"/>
    <w:tmpl w:val="81260EAA"/>
    <w:lvl w:ilvl="0" w:tplc="EFE2543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B0D1B"/>
    <w:multiLevelType w:val="hybridMultilevel"/>
    <w:tmpl w:val="F46A506C"/>
    <w:lvl w:ilvl="0" w:tplc="18EECDC4">
      <w:start w:val="13"/>
      <w:numFmt w:val="upperRoman"/>
      <w:lvlText w:val="%1.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71D1F"/>
    <w:multiLevelType w:val="hybridMultilevel"/>
    <w:tmpl w:val="3B50B724"/>
    <w:lvl w:ilvl="0" w:tplc="04150017">
      <w:start w:val="1"/>
      <w:numFmt w:val="lowerLetter"/>
      <w:lvlText w:val="%1)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90C25"/>
    <w:multiLevelType w:val="hybridMultilevel"/>
    <w:tmpl w:val="BB4499C6"/>
    <w:lvl w:ilvl="0" w:tplc="A968962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63C5D"/>
    <w:multiLevelType w:val="hybridMultilevel"/>
    <w:tmpl w:val="ED206BEA"/>
    <w:lvl w:ilvl="0" w:tplc="9F96A49E">
      <w:start w:val="5"/>
      <w:numFmt w:val="upperRoman"/>
      <w:lvlText w:val="%1.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F3BE3"/>
    <w:multiLevelType w:val="hybridMultilevel"/>
    <w:tmpl w:val="2D384A48"/>
    <w:lvl w:ilvl="0" w:tplc="9D462396">
      <w:start w:val="1"/>
      <w:numFmt w:val="upperRoman"/>
      <w:lvlText w:val="%1.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B58DC"/>
    <w:multiLevelType w:val="hybridMultilevel"/>
    <w:tmpl w:val="6ACA62CE"/>
    <w:lvl w:ilvl="0" w:tplc="EE421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76BEA"/>
    <w:multiLevelType w:val="hybridMultilevel"/>
    <w:tmpl w:val="A270295C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C1E86"/>
    <w:multiLevelType w:val="hybridMultilevel"/>
    <w:tmpl w:val="85602A78"/>
    <w:lvl w:ilvl="0" w:tplc="C6F40344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6C5BFD"/>
    <w:multiLevelType w:val="hybridMultilevel"/>
    <w:tmpl w:val="B38E0146"/>
    <w:lvl w:ilvl="0" w:tplc="AD260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611C0"/>
    <w:multiLevelType w:val="hybridMultilevel"/>
    <w:tmpl w:val="66564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9762B"/>
    <w:multiLevelType w:val="hybridMultilevel"/>
    <w:tmpl w:val="29EC9C7E"/>
    <w:lvl w:ilvl="0" w:tplc="C19283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0600C"/>
    <w:multiLevelType w:val="hybridMultilevel"/>
    <w:tmpl w:val="D5F6F73E"/>
    <w:lvl w:ilvl="0" w:tplc="5B98565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21"/>
  </w:num>
  <w:num w:numId="5">
    <w:abstractNumId w:val="2"/>
  </w:num>
  <w:num w:numId="6">
    <w:abstractNumId w:val="16"/>
  </w:num>
  <w:num w:numId="7">
    <w:abstractNumId w:val="9"/>
  </w:num>
  <w:num w:numId="8">
    <w:abstractNumId w:val="17"/>
  </w:num>
  <w:num w:numId="9">
    <w:abstractNumId w:val="5"/>
  </w:num>
  <w:num w:numId="10">
    <w:abstractNumId w:val="15"/>
  </w:num>
  <w:num w:numId="11">
    <w:abstractNumId w:val="13"/>
  </w:num>
  <w:num w:numId="12">
    <w:abstractNumId w:val="11"/>
  </w:num>
  <w:num w:numId="13">
    <w:abstractNumId w:val="4"/>
  </w:num>
  <w:num w:numId="14">
    <w:abstractNumId w:val="8"/>
  </w:num>
  <w:num w:numId="15">
    <w:abstractNumId w:val="6"/>
  </w:num>
  <w:num w:numId="16">
    <w:abstractNumId w:val="12"/>
  </w:num>
  <w:num w:numId="17">
    <w:abstractNumId w:val="10"/>
  </w:num>
  <w:num w:numId="18">
    <w:abstractNumId w:val="7"/>
  </w:num>
  <w:num w:numId="19">
    <w:abstractNumId w:val="1"/>
  </w:num>
  <w:num w:numId="20">
    <w:abstractNumId w:val="18"/>
  </w:num>
  <w:num w:numId="21">
    <w:abstractNumId w:val="3"/>
  </w:num>
  <w:num w:numId="22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3620"/>
    <w:rsid w:val="000568CC"/>
    <w:rsid w:val="000D7F68"/>
    <w:rsid w:val="001B4C2D"/>
    <w:rsid w:val="002B6F0F"/>
    <w:rsid w:val="002F618D"/>
    <w:rsid w:val="00346036"/>
    <w:rsid w:val="003D05D4"/>
    <w:rsid w:val="00505581"/>
    <w:rsid w:val="005A1124"/>
    <w:rsid w:val="006D5150"/>
    <w:rsid w:val="008D3620"/>
    <w:rsid w:val="00B51C46"/>
    <w:rsid w:val="00B64E51"/>
    <w:rsid w:val="00B773AE"/>
    <w:rsid w:val="00D4452B"/>
    <w:rsid w:val="00D74C4C"/>
    <w:rsid w:val="00DF4314"/>
    <w:rsid w:val="00EA4018"/>
    <w:rsid w:val="00F11FB5"/>
    <w:rsid w:val="00F24A54"/>
    <w:rsid w:val="00F265C1"/>
    <w:rsid w:val="00F5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3620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D36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3620"/>
    <w:pPr>
      <w:ind w:left="720"/>
      <w:contextualSpacing/>
    </w:pPr>
  </w:style>
  <w:style w:type="paragraph" w:customStyle="1" w:styleId="tekwz">
    <w:name w:val="tekwz"/>
    <w:rsid w:val="008D3620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jc w:val="both"/>
      <w:textAlignment w:val="baseline"/>
    </w:pPr>
    <w:rPr>
      <w:rFonts w:ascii="Arial" w:eastAsia="Times New Roman" w:hAnsi="Arial" w:cs="Times New Roman"/>
      <w:sz w:val="19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D3620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D3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D362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D3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8D3620"/>
    <w:pPr>
      <w:suppressAutoHyphens/>
      <w:ind w:left="360" w:hanging="360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36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3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D36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3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D3620"/>
    <w:pPr>
      <w:jc w:val="both"/>
    </w:pPr>
    <w:rPr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8D362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8D36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kbielsk.pl/" TargetMode="External"/><Relationship Id="rId5" Type="http://schemas.openxmlformats.org/officeDocument/2006/relationships/hyperlink" Target="http://www.pkbiel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1117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cp:lastPrinted>2016-01-11T11:21:00Z</cp:lastPrinted>
  <dcterms:created xsi:type="dcterms:W3CDTF">2016-01-04T12:12:00Z</dcterms:created>
  <dcterms:modified xsi:type="dcterms:W3CDTF">2016-01-11T11:24:00Z</dcterms:modified>
</cp:coreProperties>
</file>