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22" w:rsidRPr="00D41745" w:rsidRDefault="00112B01" w:rsidP="000B4F22">
      <w:pPr>
        <w:spacing w:line="192" w:lineRule="auto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Załącznik Nr 5</w:t>
      </w:r>
    </w:p>
    <w:p w:rsidR="000B4F22" w:rsidRPr="001029FA" w:rsidRDefault="000B4F22" w:rsidP="000B4F22">
      <w:pPr>
        <w:spacing w:after="120" w:line="192" w:lineRule="auto"/>
        <w:jc w:val="center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b/>
          <w:sz w:val="19"/>
          <w:szCs w:val="19"/>
        </w:rPr>
        <w:t>UMOWA nr …….</w:t>
      </w:r>
      <w:r w:rsidR="0008786D">
        <w:rPr>
          <w:rFonts w:ascii="Arial" w:hAnsi="Arial" w:cs="Arial"/>
          <w:b/>
          <w:sz w:val="19"/>
          <w:szCs w:val="19"/>
        </w:rPr>
        <w:t>/2015</w:t>
      </w:r>
      <w:r w:rsidR="001029FA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1029FA">
        <w:rPr>
          <w:rFonts w:ascii="Arial" w:hAnsi="Arial" w:cs="Arial"/>
          <w:sz w:val="19"/>
          <w:szCs w:val="19"/>
        </w:rPr>
        <w:t>/projekt/</w:t>
      </w: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 xml:space="preserve">zawarta w dniu ……………… w Bielsku Podlaskim pomiędzy:  </w:t>
      </w: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8786D" w:rsidRPr="0008786D" w:rsidRDefault="0008786D" w:rsidP="0008786D">
      <w:pPr>
        <w:jc w:val="both"/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 xml:space="preserve">Spółką pod firmą Przedsiębiorstwo Komunalne Sp. z o.o. z siedzibą w Bielsku Podlaskim przy ulicy </w:t>
      </w:r>
      <w:proofErr w:type="spellStart"/>
      <w:r w:rsidRPr="0008786D">
        <w:rPr>
          <w:rFonts w:ascii="Arial" w:hAnsi="Arial" w:cs="Arial"/>
          <w:sz w:val="19"/>
          <w:szCs w:val="19"/>
        </w:rPr>
        <w:t>Studziwodzkiej</w:t>
      </w:r>
      <w:proofErr w:type="spellEnd"/>
      <w:r w:rsidRPr="0008786D">
        <w:rPr>
          <w:rFonts w:ascii="Arial" w:hAnsi="Arial" w:cs="Arial"/>
          <w:sz w:val="19"/>
          <w:szCs w:val="19"/>
        </w:rPr>
        <w:t xml:space="preserve"> 37, wpisaną do rejestru przedsiębiorców prowadzonego przez Sąd Rejonowy w Białymstoku, XII Wydział Gospodarczy Krajowego Rejestru Sądowego pod Nr KRS 0000064444; NIP 543-020-04-31; REGON 000151696; kapitał zakładowy w wysokości 21.699.500 zł, zwanym dalej „ZAMAWIAJĄCYM”,</w:t>
      </w:r>
    </w:p>
    <w:p w:rsidR="0008786D" w:rsidRPr="0008786D" w:rsidRDefault="0008786D" w:rsidP="0008786D">
      <w:pPr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>reprezentowaną przez:</w:t>
      </w:r>
    </w:p>
    <w:p w:rsidR="0008786D" w:rsidRPr="0008786D" w:rsidRDefault="0008786D" w:rsidP="0008786D">
      <w:pPr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>………………………</w:t>
      </w:r>
    </w:p>
    <w:p w:rsidR="0008786D" w:rsidRPr="0008786D" w:rsidRDefault="0008786D" w:rsidP="0008786D">
      <w:pPr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>………………………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a</w:t>
      </w:r>
    </w:p>
    <w:p w:rsidR="000B4F22" w:rsidRPr="00744558" w:rsidRDefault="000B4F22" w:rsidP="000B4F22">
      <w:pPr>
        <w:jc w:val="both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………………………………………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zwany</w:t>
      </w:r>
      <w:r w:rsidR="00FA26CC">
        <w:rPr>
          <w:rFonts w:ascii="Arial" w:hAnsi="Arial" w:cs="Arial"/>
          <w:sz w:val="19"/>
          <w:szCs w:val="19"/>
        </w:rPr>
        <w:t>m</w:t>
      </w:r>
      <w:r w:rsidRPr="00744558">
        <w:rPr>
          <w:rFonts w:ascii="Arial" w:hAnsi="Arial" w:cs="Arial"/>
          <w:sz w:val="19"/>
          <w:szCs w:val="19"/>
        </w:rPr>
        <w:t xml:space="preserve"> dalej „WYKONAWCĄ”,</w:t>
      </w:r>
    </w:p>
    <w:p w:rsidR="000B4F22" w:rsidRDefault="000B4F22" w:rsidP="000B4F22">
      <w:pPr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………………………………….</w:t>
      </w:r>
    </w:p>
    <w:p w:rsidR="000B4F22" w:rsidRPr="00744558" w:rsidRDefault="00040EA3" w:rsidP="000B4F2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</w:t>
      </w:r>
      <w:r w:rsidR="000B4F22" w:rsidRPr="00744558">
        <w:rPr>
          <w:rFonts w:ascii="Arial" w:hAnsi="Arial" w:cs="Arial"/>
          <w:sz w:val="19"/>
          <w:szCs w:val="19"/>
        </w:rPr>
        <w:t xml:space="preserve">         </w:t>
      </w:r>
    </w:p>
    <w:p w:rsidR="000B4F22" w:rsidRPr="0027680F" w:rsidRDefault="000B4F22" w:rsidP="000B4F22">
      <w:pPr>
        <w:jc w:val="both"/>
        <w:rPr>
          <w:rFonts w:ascii="Arial" w:hAnsi="Arial" w:cs="Arial"/>
          <w:sz w:val="19"/>
          <w:szCs w:val="19"/>
        </w:rPr>
      </w:pPr>
      <w:r w:rsidRPr="00744558">
        <w:rPr>
          <w:rFonts w:ascii="Arial" w:hAnsi="Arial" w:cs="Arial"/>
          <w:sz w:val="19"/>
          <w:szCs w:val="19"/>
        </w:rPr>
        <w:t>Umowa zostaje zawarta w wyniku rozstrzygnięcia postępowania o udzielenie zamówienia publicznego, prowadzonego w trybie przetargu nieograniczonego, na podstawie przepisów ustawy z dnia 29 stycznia 2004 r. Prawo zamówień publicznych (</w:t>
      </w:r>
      <w:r w:rsidRPr="0027680F">
        <w:rPr>
          <w:rFonts w:ascii="Arial" w:hAnsi="Arial" w:cs="Arial"/>
          <w:sz w:val="19"/>
          <w:szCs w:val="19"/>
        </w:rPr>
        <w:t xml:space="preserve">tekst jednolity Dz. U 2013, poz. 907 z </w:t>
      </w:r>
      <w:proofErr w:type="spellStart"/>
      <w:r w:rsidRPr="0027680F">
        <w:rPr>
          <w:rFonts w:ascii="Arial" w:hAnsi="Arial" w:cs="Arial"/>
          <w:sz w:val="19"/>
          <w:szCs w:val="19"/>
        </w:rPr>
        <w:t>późn</w:t>
      </w:r>
      <w:proofErr w:type="spellEnd"/>
      <w:r w:rsidRPr="0027680F">
        <w:rPr>
          <w:rFonts w:ascii="Arial" w:hAnsi="Arial" w:cs="Arial"/>
          <w:sz w:val="19"/>
          <w:szCs w:val="19"/>
        </w:rPr>
        <w:t>. zm.)</w:t>
      </w:r>
      <w:r w:rsidR="0008786D">
        <w:rPr>
          <w:rFonts w:ascii="Arial" w:hAnsi="Arial" w:cs="Arial"/>
          <w:sz w:val="19"/>
          <w:szCs w:val="19"/>
        </w:rPr>
        <w:t xml:space="preserve"> pn.: Sukcesywne dostawy </w:t>
      </w:r>
      <w:proofErr w:type="spellStart"/>
      <w:r w:rsidR="0008786D">
        <w:rPr>
          <w:rFonts w:ascii="Arial" w:hAnsi="Arial" w:cs="Arial"/>
          <w:sz w:val="19"/>
          <w:szCs w:val="19"/>
        </w:rPr>
        <w:t>paliw</w:t>
      </w:r>
      <w:proofErr w:type="spellEnd"/>
      <w:r w:rsidR="0008786D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08786D">
        <w:rPr>
          <w:rFonts w:ascii="Arial" w:hAnsi="Arial" w:cs="Arial"/>
          <w:sz w:val="19"/>
          <w:szCs w:val="19"/>
        </w:rPr>
        <w:t>cekłych</w:t>
      </w:r>
      <w:proofErr w:type="spellEnd"/>
      <w:r w:rsidR="0008786D">
        <w:rPr>
          <w:rFonts w:ascii="Arial" w:hAnsi="Arial" w:cs="Arial"/>
          <w:sz w:val="19"/>
          <w:szCs w:val="19"/>
        </w:rPr>
        <w:t xml:space="preserve"> - ON, Pb95</w:t>
      </w:r>
    </w:p>
    <w:p w:rsidR="000B4F22" w:rsidRPr="00744558" w:rsidRDefault="000B4F22" w:rsidP="000B4F22">
      <w:pPr>
        <w:rPr>
          <w:rFonts w:ascii="Arial" w:hAnsi="Arial" w:cs="Arial"/>
          <w:sz w:val="19"/>
          <w:szCs w:val="19"/>
        </w:rPr>
      </w:pPr>
    </w:p>
    <w:p w:rsidR="000B4F22" w:rsidRPr="00744558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744558">
        <w:rPr>
          <w:rFonts w:ascii="Arial" w:hAnsi="Arial" w:cs="Arial"/>
          <w:b/>
          <w:sz w:val="19"/>
          <w:szCs w:val="19"/>
        </w:rPr>
        <w:t>§ 1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 xml:space="preserve">Wykonawca sprzedaje, a Zamawiający kupuje paliwa płynne, </w:t>
      </w:r>
      <w:proofErr w:type="spellStart"/>
      <w:r w:rsidRPr="00694259">
        <w:rPr>
          <w:rFonts w:ascii="Arial" w:hAnsi="Arial" w:cs="Arial"/>
          <w:sz w:val="19"/>
          <w:szCs w:val="19"/>
        </w:rPr>
        <w:t>tj</w:t>
      </w:r>
      <w:proofErr w:type="spellEnd"/>
      <w:r w:rsidRPr="00694259">
        <w:rPr>
          <w:rFonts w:ascii="Arial" w:hAnsi="Arial" w:cs="Arial"/>
          <w:sz w:val="19"/>
          <w:szCs w:val="19"/>
        </w:rPr>
        <w:t xml:space="preserve"> benzynę bezołowiową Pb</w:t>
      </w:r>
      <w:r>
        <w:rPr>
          <w:rFonts w:ascii="Arial" w:hAnsi="Arial" w:cs="Arial"/>
          <w:sz w:val="19"/>
          <w:szCs w:val="19"/>
        </w:rPr>
        <w:t>95 i</w:t>
      </w:r>
      <w:r w:rsidRPr="00694259">
        <w:rPr>
          <w:rFonts w:ascii="Arial" w:hAnsi="Arial" w:cs="Arial"/>
          <w:sz w:val="19"/>
          <w:szCs w:val="19"/>
        </w:rPr>
        <w:t xml:space="preserve"> olej napędowy ON, zwane dalej „paliwami” do stacji Zamawiaj</w:t>
      </w:r>
      <w:r>
        <w:rPr>
          <w:rFonts w:ascii="Arial" w:hAnsi="Arial" w:cs="Arial"/>
          <w:sz w:val="19"/>
          <w:szCs w:val="19"/>
        </w:rPr>
        <w:t>ącego, zlokalizowanej w Bielsku P</w:t>
      </w:r>
      <w:r w:rsidRPr="00694259">
        <w:rPr>
          <w:rFonts w:ascii="Arial" w:hAnsi="Arial" w:cs="Arial"/>
          <w:sz w:val="19"/>
          <w:szCs w:val="19"/>
        </w:rPr>
        <w:t>odl</w:t>
      </w:r>
      <w:r>
        <w:rPr>
          <w:rFonts w:ascii="Arial" w:hAnsi="Arial" w:cs="Arial"/>
          <w:sz w:val="19"/>
          <w:szCs w:val="19"/>
        </w:rPr>
        <w:t>a</w:t>
      </w:r>
      <w:r w:rsidRPr="00694259">
        <w:rPr>
          <w:rFonts w:ascii="Arial" w:hAnsi="Arial" w:cs="Arial"/>
          <w:sz w:val="19"/>
          <w:szCs w:val="19"/>
        </w:rPr>
        <w:t>skim p</w:t>
      </w:r>
      <w:r>
        <w:rPr>
          <w:rFonts w:ascii="Arial" w:hAnsi="Arial" w:cs="Arial"/>
          <w:sz w:val="19"/>
          <w:szCs w:val="19"/>
        </w:rPr>
        <w:t>r</w:t>
      </w:r>
      <w:r w:rsidRPr="00694259">
        <w:rPr>
          <w:rFonts w:ascii="Arial" w:hAnsi="Arial" w:cs="Arial"/>
          <w:sz w:val="19"/>
          <w:szCs w:val="19"/>
        </w:rPr>
        <w:t xml:space="preserve">zy </w:t>
      </w:r>
      <w:r>
        <w:rPr>
          <w:rFonts w:ascii="Arial" w:hAnsi="Arial" w:cs="Arial"/>
          <w:sz w:val="19"/>
          <w:szCs w:val="19"/>
        </w:rPr>
        <w:br/>
      </w:r>
      <w:r w:rsidRPr="00694259">
        <w:rPr>
          <w:rFonts w:ascii="Arial" w:hAnsi="Arial" w:cs="Arial"/>
          <w:sz w:val="19"/>
          <w:szCs w:val="19"/>
        </w:rPr>
        <w:t xml:space="preserve">ul. </w:t>
      </w:r>
      <w:proofErr w:type="spellStart"/>
      <w:r w:rsidRPr="00694259">
        <w:rPr>
          <w:rFonts w:ascii="Arial" w:hAnsi="Arial" w:cs="Arial"/>
          <w:sz w:val="19"/>
          <w:szCs w:val="19"/>
        </w:rPr>
        <w:t>Studziwodzkiej</w:t>
      </w:r>
      <w:proofErr w:type="spellEnd"/>
      <w:r w:rsidRPr="00694259">
        <w:rPr>
          <w:rFonts w:ascii="Arial" w:hAnsi="Arial" w:cs="Arial"/>
          <w:sz w:val="19"/>
          <w:szCs w:val="19"/>
        </w:rPr>
        <w:t xml:space="preserve"> 37.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Paliwa powinny spełniać wymagania jakościowe, określone w rozporządzeniu Ministra Go</w:t>
      </w:r>
      <w:r>
        <w:rPr>
          <w:rFonts w:ascii="Arial" w:hAnsi="Arial" w:cs="Arial"/>
          <w:sz w:val="19"/>
          <w:szCs w:val="19"/>
        </w:rPr>
        <w:t xml:space="preserve">spodarki </w:t>
      </w:r>
      <w:r>
        <w:rPr>
          <w:rFonts w:ascii="Arial" w:hAnsi="Arial" w:cs="Arial"/>
          <w:sz w:val="19"/>
          <w:szCs w:val="19"/>
        </w:rPr>
        <w:br/>
        <w:t>z dn.</w:t>
      </w:r>
      <w:r w:rsidRPr="00694259">
        <w:rPr>
          <w:rFonts w:ascii="Arial" w:hAnsi="Arial" w:cs="Arial"/>
          <w:sz w:val="19"/>
          <w:szCs w:val="19"/>
        </w:rPr>
        <w:t xml:space="preserve"> 9 grudnia 2008 r. w sprawie wymagań jakościow</w:t>
      </w:r>
      <w:r>
        <w:rPr>
          <w:rFonts w:ascii="Arial" w:hAnsi="Arial" w:cs="Arial"/>
          <w:sz w:val="19"/>
          <w:szCs w:val="19"/>
        </w:rPr>
        <w:t xml:space="preserve">ych dla </w:t>
      </w:r>
      <w:proofErr w:type="spellStart"/>
      <w:r>
        <w:rPr>
          <w:rFonts w:ascii="Arial" w:hAnsi="Arial" w:cs="Arial"/>
          <w:sz w:val="19"/>
          <w:szCs w:val="19"/>
        </w:rPr>
        <w:t>paliw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r w:rsidRPr="00556080">
        <w:rPr>
          <w:rFonts w:ascii="Arial" w:hAnsi="Arial" w:cs="Arial"/>
          <w:sz w:val="19"/>
          <w:szCs w:val="19"/>
        </w:rPr>
        <w:t>ciekłych (</w:t>
      </w:r>
      <w:r w:rsidR="00AE5265" w:rsidRPr="00556080">
        <w:rPr>
          <w:rFonts w:ascii="Arial" w:hAnsi="Arial" w:cs="Arial"/>
          <w:sz w:val="19"/>
          <w:szCs w:val="19"/>
        </w:rPr>
        <w:t>Dz.</w:t>
      </w:r>
      <w:r w:rsidRPr="00556080">
        <w:rPr>
          <w:rFonts w:ascii="Arial" w:hAnsi="Arial" w:cs="Arial"/>
          <w:sz w:val="19"/>
          <w:szCs w:val="19"/>
        </w:rPr>
        <w:t>U.</w:t>
      </w:r>
      <w:r w:rsidR="00AE5265" w:rsidRPr="00556080">
        <w:rPr>
          <w:rFonts w:ascii="Arial" w:hAnsi="Arial" w:cs="Arial"/>
          <w:sz w:val="19"/>
          <w:szCs w:val="19"/>
        </w:rPr>
        <w:t xml:space="preserve">2013.1058 </w:t>
      </w:r>
      <w:proofErr w:type="spellStart"/>
      <w:r w:rsidR="00AE5265" w:rsidRPr="00556080">
        <w:rPr>
          <w:rFonts w:ascii="Arial" w:hAnsi="Arial" w:cs="Arial"/>
          <w:sz w:val="19"/>
          <w:szCs w:val="19"/>
        </w:rPr>
        <w:t>j.t</w:t>
      </w:r>
      <w:proofErr w:type="spellEnd"/>
      <w:r w:rsidR="00AE5265" w:rsidRPr="00556080">
        <w:rPr>
          <w:rFonts w:ascii="Arial" w:hAnsi="Arial" w:cs="Arial"/>
          <w:sz w:val="19"/>
          <w:szCs w:val="19"/>
        </w:rPr>
        <w:t>.</w:t>
      </w:r>
      <w:r w:rsidR="00556080" w:rsidRPr="00556080">
        <w:rPr>
          <w:rFonts w:ascii="Arial" w:hAnsi="Arial" w:cs="Arial"/>
          <w:sz w:val="19"/>
          <w:szCs w:val="19"/>
        </w:rPr>
        <w:t xml:space="preserve"> ze zm.</w:t>
      </w:r>
      <w:r w:rsidRPr="00556080">
        <w:rPr>
          <w:rFonts w:ascii="Arial" w:hAnsi="Arial" w:cs="Arial"/>
          <w:sz w:val="19"/>
          <w:szCs w:val="19"/>
        </w:rPr>
        <w:t>).</w:t>
      </w:r>
      <w:r w:rsidRPr="00694259">
        <w:rPr>
          <w:rFonts w:ascii="Arial" w:hAnsi="Arial" w:cs="Arial"/>
          <w:sz w:val="19"/>
          <w:szCs w:val="19"/>
        </w:rPr>
        <w:t xml:space="preserve"> Parametry techniczne i chemiczne dostarczanych paliw nie mogą być gorsze niż określone w załącznikach do przywołanego wyżej rozporządzenia.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Paliwa winny pochodzić z bieżącej produkcji.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4259">
        <w:rPr>
          <w:rFonts w:ascii="Arial" w:hAnsi="Arial" w:cs="Arial"/>
          <w:sz w:val="19"/>
          <w:szCs w:val="19"/>
        </w:rPr>
        <w:t>Dostawy paliw odbywać się będą sukcesywnie:</w:t>
      </w:r>
    </w:p>
    <w:p w:rsidR="000B4F22" w:rsidRPr="00030357" w:rsidRDefault="00AE5265" w:rsidP="000B4F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9"/>
          <w:szCs w:val="19"/>
        </w:rPr>
      </w:pPr>
      <w:r w:rsidRPr="00AE5265">
        <w:rPr>
          <w:rFonts w:ascii="Arial" w:hAnsi="Arial" w:cs="Arial"/>
          <w:sz w:val="19"/>
          <w:szCs w:val="19"/>
        </w:rPr>
        <w:t xml:space="preserve">ON w ilości </w:t>
      </w:r>
      <w:r w:rsidR="00030357" w:rsidRPr="00030357">
        <w:rPr>
          <w:rFonts w:ascii="Arial" w:hAnsi="Arial" w:cs="Arial"/>
          <w:sz w:val="19"/>
          <w:szCs w:val="19"/>
        </w:rPr>
        <w:t>5</w:t>
      </w:r>
      <w:r w:rsidR="000B4F22" w:rsidRPr="00030357">
        <w:rPr>
          <w:rFonts w:ascii="Arial" w:hAnsi="Arial" w:cs="Arial"/>
          <w:sz w:val="19"/>
          <w:szCs w:val="19"/>
        </w:rPr>
        <w:t xml:space="preserve">00 000 litrów </w:t>
      </w:r>
    </w:p>
    <w:p w:rsidR="000B4F22" w:rsidRPr="00AE5265" w:rsidRDefault="00AE5265" w:rsidP="000B4F2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9"/>
          <w:szCs w:val="19"/>
        </w:rPr>
      </w:pPr>
      <w:r w:rsidRPr="00030357">
        <w:rPr>
          <w:rFonts w:ascii="Arial" w:hAnsi="Arial" w:cs="Arial"/>
          <w:sz w:val="19"/>
          <w:szCs w:val="19"/>
        </w:rPr>
        <w:t xml:space="preserve">Pb95 w ilości </w:t>
      </w:r>
      <w:r w:rsidR="00030357" w:rsidRPr="00030357">
        <w:rPr>
          <w:rFonts w:ascii="Arial" w:hAnsi="Arial" w:cs="Arial"/>
          <w:sz w:val="19"/>
          <w:szCs w:val="19"/>
        </w:rPr>
        <w:t>14</w:t>
      </w:r>
      <w:r w:rsidRPr="00030357">
        <w:rPr>
          <w:rFonts w:ascii="Arial" w:hAnsi="Arial" w:cs="Arial"/>
          <w:sz w:val="19"/>
          <w:szCs w:val="19"/>
        </w:rPr>
        <w:t>0</w:t>
      </w:r>
      <w:r w:rsidR="000B4F22" w:rsidRPr="00030357">
        <w:rPr>
          <w:rFonts w:ascii="Arial" w:hAnsi="Arial" w:cs="Arial"/>
          <w:sz w:val="19"/>
          <w:szCs w:val="19"/>
        </w:rPr>
        <w:t xml:space="preserve"> 000</w:t>
      </w:r>
      <w:r w:rsidR="000B4F22" w:rsidRPr="00AE5265">
        <w:rPr>
          <w:rFonts w:ascii="Arial" w:hAnsi="Arial" w:cs="Arial"/>
          <w:sz w:val="19"/>
          <w:szCs w:val="19"/>
        </w:rPr>
        <w:t xml:space="preserve"> litrów</w:t>
      </w:r>
    </w:p>
    <w:p w:rsidR="000B4F22" w:rsidRPr="00030357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C6D24">
        <w:rPr>
          <w:rFonts w:ascii="Arial" w:hAnsi="Arial" w:cs="Arial"/>
          <w:sz w:val="19"/>
          <w:szCs w:val="19"/>
        </w:rPr>
        <w:t>Określone w pkt. 4 ilość  paliw płynnych</w:t>
      </w:r>
      <w:r>
        <w:rPr>
          <w:rFonts w:ascii="Arial" w:hAnsi="Arial" w:cs="Arial"/>
          <w:sz w:val="19"/>
          <w:szCs w:val="19"/>
        </w:rPr>
        <w:t xml:space="preserve"> są</w:t>
      </w:r>
      <w:r w:rsidRPr="0027680F">
        <w:rPr>
          <w:rFonts w:ascii="Arial" w:hAnsi="Arial" w:cs="Arial"/>
          <w:sz w:val="19"/>
          <w:szCs w:val="19"/>
        </w:rPr>
        <w:t xml:space="preserve"> ilości</w:t>
      </w:r>
      <w:r>
        <w:rPr>
          <w:rFonts w:ascii="Arial" w:hAnsi="Arial" w:cs="Arial"/>
          <w:sz w:val="19"/>
          <w:szCs w:val="19"/>
        </w:rPr>
        <w:t>ami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minimalnymi</w:t>
      </w:r>
      <w:r w:rsidRPr="0027680F">
        <w:rPr>
          <w:rFonts w:ascii="Arial" w:hAnsi="Arial" w:cs="Arial"/>
          <w:sz w:val="19"/>
          <w:szCs w:val="19"/>
        </w:rPr>
        <w:t xml:space="preserve">. Zamawiający zastrzega sobie możliwość skorzystania z prawa opcji, tj. zakupu większych ilości </w:t>
      </w:r>
      <w:proofErr w:type="spellStart"/>
      <w:r>
        <w:rPr>
          <w:rFonts w:ascii="Arial" w:hAnsi="Arial" w:cs="Arial"/>
          <w:sz w:val="19"/>
          <w:szCs w:val="19"/>
        </w:rPr>
        <w:t>paliw</w:t>
      </w:r>
      <w:proofErr w:type="spellEnd"/>
      <w:r w:rsidRPr="0027680F">
        <w:rPr>
          <w:rFonts w:ascii="Arial" w:hAnsi="Arial" w:cs="Arial"/>
          <w:sz w:val="19"/>
          <w:szCs w:val="19"/>
        </w:rPr>
        <w:t xml:space="preserve"> (do </w:t>
      </w:r>
      <w:r w:rsidR="00030357">
        <w:rPr>
          <w:rFonts w:ascii="Arial" w:hAnsi="Arial" w:cs="Arial"/>
          <w:sz w:val="19"/>
          <w:szCs w:val="19"/>
        </w:rPr>
        <w:t>4</w:t>
      </w:r>
      <w:r w:rsidRPr="00AE5265">
        <w:rPr>
          <w:rFonts w:ascii="Arial" w:hAnsi="Arial" w:cs="Arial"/>
          <w:sz w:val="19"/>
          <w:szCs w:val="19"/>
        </w:rPr>
        <w:t>0%</w:t>
      </w:r>
      <w:r w:rsidRPr="0027680F">
        <w:rPr>
          <w:rFonts w:ascii="Arial" w:hAnsi="Arial" w:cs="Arial"/>
          <w:sz w:val="19"/>
          <w:szCs w:val="19"/>
        </w:rPr>
        <w:t xml:space="preserve"> zamówienia podstawowego) w zależności od zapotrzebowania wynikającego z trudnych do przewidzenia</w:t>
      </w:r>
      <w:r>
        <w:rPr>
          <w:rFonts w:ascii="Arial" w:hAnsi="Arial" w:cs="Arial"/>
          <w:sz w:val="19"/>
          <w:szCs w:val="19"/>
        </w:rPr>
        <w:t xml:space="preserve"> </w:t>
      </w:r>
      <w:r w:rsidRPr="0027680F">
        <w:rPr>
          <w:rFonts w:ascii="Arial" w:hAnsi="Arial" w:cs="Arial"/>
          <w:sz w:val="19"/>
          <w:szCs w:val="19"/>
        </w:rPr>
        <w:t xml:space="preserve"> </w:t>
      </w:r>
      <w:r w:rsidRPr="000C6D24">
        <w:rPr>
          <w:rFonts w:ascii="Arial" w:hAnsi="Arial" w:cs="Arial"/>
          <w:sz w:val="19"/>
          <w:szCs w:val="19"/>
        </w:rPr>
        <w:t>warunków rynkowych.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Maksymalne ilości</w:t>
      </w:r>
      <w:r w:rsidRPr="0027680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paliw</w:t>
      </w:r>
      <w:r w:rsidRPr="0027680F">
        <w:rPr>
          <w:rFonts w:ascii="Arial" w:hAnsi="Arial" w:cs="Arial"/>
          <w:sz w:val="19"/>
          <w:szCs w:val="19"/>
        </w:rPr>
        <w:t xml:space="preserve"> z uwzg</w:t>
      </w:r>
      <w:r>
        <w:rPr>
          <w:rFonts w:ascii="Arial" w:hAnsi="Arial" w:cs="Arial"/>
          <w:sz w:val="19"/>
          <w:szCs w:val="19"/>
        </w:rPr>
        <w:t>lędnieniem prawa opcji określone zostają</w:t>
      </w:r>
      <w:r w:rsidRPr="0027680F">
        <w:rPr>
          <w:rFonts w:ascii="Arial" w:hAnsi="Arial" w:cs="Arial"/>
          <w:sz w:val="19"/>
          <w:szCs w:val="19"/>
        </w:rPr>
        <w:t xml:space="preserve"> na</w:t>
      </w:r>
      <w:r>
        <w:rPr>
          <w:rFonts w:ascii="Arial" w:hAnsi="Arial" w:cs="Arial"/>
          <w:sz w:val="19"/>
          <w:szCs w:val="19"/>
        </w:rPr>
        <w:t xml:space="preserve">: olej napędowy </w:t>
      </w:r>
      <w:r w:rsidRPr="00AE5265">
        <w:rPr>
          <w:rFonts w:ascii="Arial" w:hAnsi="Arial" w:cs="Arial"/>
          <w:sz w:val="19"/>
          <w:szCs w:val="19"/>
        </w:rPr>
        <w:t xml:space="preserve">- </w:t>
      </w:r>
      <w:r w:rsidR="00030357" w:rsidRPr="00030357">
        <w:rPr>
          <w:rFonts w:ascii="Arial" w:hAnsi="Arial" w:cs="Arial"/>
          <w:sz w:val="19"/>
          <w:szCs w:val="19"/>
        </w:rPr>
        <w:t>700</w:t>
      </w:r>
      <w:r w:rsidRPr="00030357">
        <w:rPr>
          <w:rFonts w:ascii="Arial" w:hAnsi="Arial" w:cs="Arial"/>
          <w:sz w:val="19"/>
          <w:szCs w:val="19"/>
        </w:rPr>
        <w:t xml:space="preserve"> 000 litrów, benzyna bezołowiowa - 1</w:t>
      </w:r>
      <w:r w:rsidR="00030357" w:rsidRPr="00030357">
        <w:rPr>
          <w:rFonts w:ascii="Arial" w:hAnsi="Arial" w:cs="Arial"/>
          <w:sz w:val="19"/>
          <w:szCs w:val="19"/>
        </w:rPr>
        <w:t>96</w:t>
      </w:r>
      <w:r w:rsidRPr="00030357">
        <w:rPr>
          <w:rFonts w:ascii="Arial" w:hAnsi="Arial" w:cs="Arial"/>
          <w:sz w:val="19"/>
          <w:szCs w:val="19"/>
        </w:rPr>
        <w:t xml:space="preserve"> 000 litrów.</w:t>
      </w:r>
    </w:p>
    <w:p w:rsidR="000B4F22" w:rsidRPr="0027680F" w:rsidRDefault="000B4F22" w:rsidP="000B4F22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9"/>
          <w:szCs w:val="19"/>
        </w:rPr>
      </w:pPr>
      <w:r w:rsidRPr="0027680F">
        <w:rPr>
          <w:rFonts w:ascii="Arial" w:hAnsi="Arial" w:cs="Arial"/>
          <w:color w:val="000000" w:themeColor="text1"/>
          <w:sz w:val="19"/>
          <w:szCs w:val="19"/>
        </w:rPr>
        <w:t xml:space="preserve">Niewykonanie przez Zamawiającego umowy w zakresie </w:t>
      </w:r>
      <w:r w:rsidRPr="0027680F">
        <w:rPr>
          <w:rFonts w:ascii="Arial" w:hAnsi="Arial" w:cs="Arial"/>
          <w:sz w:val="19"/>
          <w:szCs w:val="19"/>
        </w:rPr>
        <w:t xml:space="preserve">prawa opcji, </w:t>
      </w:r>
      <w:r w:rsidRPr="0027680F">
        <w:rPr>
          <w:rFonts w:ascii="Arial" w:hAnsi="Arial" w:cs="Arial"/>
          <w:color w:val="000000" w:themeColor="text1"/>
          <w:sz w:val="19"/>
          <w:szCs w:val="19"/>
        </w:rPr>
        <w:t>nie wymaga podania przyczyn i nie stanowi podstawy jego odpowiedzialności z tytułu niewykonania lub nienależytego wykonania umowy.</w:t>
      </w:r>
    </w:p>
    <w:p w:rsidR="000B4F22" w:rsidRPr="00694259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Każdorazowa d</w:t>
      </w:r>
      <w:r w:rsidRPr="00694259">
        <w:rPr>
          <w:rFonts w:ascii="Arial" w:hAnsi="Arial" w:cs="Arial"/>
          <w:sz w:val="19"/>
          <w:szCs w:val="19"/>
        </w:rPr>
        <w:t>ostawa paliw powinna: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spełniać warunki określone w opisie przedmiotu zamówienia określonym w SIWZ;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posiadać świadectwo jakości spójne w treści z materiałowym dokumentem dostawy i wystawione przez producenta paliw lub akredytowane laboratorium;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być dostarczona w autocysternach;</w:t>
      </w:r>
    </w:p>
    <w:p w:rsidR="000B4F22" w:rsidRPr="006920A7" w:rsidRDefault="000B4F22" w:rsidP="000B4F2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posiadać dowód wydania.</w:t>
      </w:r>
    </w:p>
    <w:p w:rsidR="000B4F22" w:rsidRDefault="000B4F22" w:rsidP="000B4F2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Dostarczona dokumentacja powinna być sporządzona w języku polskim.</w:t>
      </w:r>
    </w:p>
    <w:p w:rsidR="000B4F22" w:rsidRPr="00040EA3" w:rsidRDefault="000B4F22" w:rsidP="000B4F22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sz w:val="19"/>
          <w:szCs w:val="19"/>
        </w:rPr>
      </w:pPr>
      <w:r w:rsidRPr="00040EA3">
        <w:rPr>
          <w:rFonts w:ascii="Arial" w:hAnsi="Arial" w:cs="Arial"/>
          <w:sz w:val="19"/>
          <w:szCs w:val="19"/>
        </w:rPr>
        <w:t>Wykonawca oświadcza, iż złożył kaucję gwarancyjną, o której mowa w art. 105b ustawy o podatku od towarów i usług, w wysokości spełniającej wymogi ustawy o podatku od towarów i usług dla zastosowania przesłanki wyłączającej odpowiedzialność Zamawiającego za zobowiązania podatkowe w podatku VAT Wykonawcy. Termin ważności kaucji gwarancyjnej jest nie krótszy niż termin obowiązywania niniejszej umowy.</w:t>
      </w:r>
    </w:p>
    <w:p w:rsidR="000B4F22" w:rsidRDefault="000B4F22" w:rsidP="000B4F22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sz w:val="19"/>
          <w:szCs w:val="19"/>
        </w:rPr>
      </w:pPr>
      <w:r w:rsidRPr="00040EA3">
        <w:rPr>
          <w:rFonts w:ascii="Arial" w:hAnsi="Arial" w:cs="Arial"/>
          <w:sz w:val="19"/>
          <w:szCs w:val="19"/>
        </w:rPr>
        <w:t>Zamawiający dokona weryfikacji wpłaty kaucji gwarancyjnej poprzez wgląd do wykazu podmiotów, które złożyły kaucję gwarancyjną, publikowany w Biuletynie Zamówień Publicznych Ministra Finansów.</w:t>
      </w:r>
    </w:p>
    <w:p w:rsidR="00D744C3" w:rsidRPr="00D744C3" w:rsidRDefault="00D744C3" w:rsidP="00D744C3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Wykonawca zobowiązany jest do sporządzenia rocznego sprawozdania z rozładunku towarów niebezpiecznych.</w:t>
      </w:r>
    </w:p>
    <w:p w:rsidR="000B4F22" w:rsidRPr="00040EA3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2</w:t>
      </w:r>
    </w:p>
    <w:p w:rsidR="000B4F22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Strony uzgadniają, że dostawy paliw przebiegać będą w oparciu o kolejne sukcesywne zamówienia Zamawiającego, ze </w:t>
      </w:r>
      <w:r w:rsidR="00040EA3">
        <w:rPr>
          <w:rFonts w:ascii="Arial" w:hAnsi="Arial" w:cs="Arial"/>
          <w:sz w:val="19"/>
          <w:szCs w:val="19"/>
        </w:rPr>
        <w:t>wskazaniem terminu i określeniem</w:t>
      </w:r>
      <w:r>
        <w:rPr>
          <w:rFonts w:ascii="Arial" w:hAnsi="Arial" w:cs="Arial"/>
          <w:sz w:val="19"/>
          <w:szCs w:val="19"/>
        </w:rPr>
        <w:t xml:space="preserve"> ilości towaru.</w:t>
      </w:r>
    </w:p>
    <w:p w:rsidR="000B4F22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Od chwili złożenia przez Zamawiającego zamówienia faksem, Wykonawca zobowiązuje się zrealizować dostawę paliwa własnym transportem oraz dokonać rozładunku paliwa w stacji paliw Zamawiającego w następnym dniu roboczym w godzinach 7:00 - 16:00.</w:t>
      </w:r>
    </w:p>
    <w:p w:rsidR="000B4F22" w:rsidRPr="0027680F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27680F">
        <w:rPr>
          <w:rFonts w:ascii="Arial" w:hAnsi="Arial" w:cs="Arial"/>
          <w:sz w:val="19"/>
          <w:szCs w:val="19"/>
        </w:rPr>
        <w:t xml:space="preserve">Zamawiający wyznaczy osobę upoważnioną do przyjęcia dostarczonych paliw, która stwierdzi odbiór ładunku, co do objętości, a także wskaże miejsce jego </w:t>
      </w:r>
      <w:proofErr w:type="spellStart"/>
      <w:r w:rsidRPr="0027680F">
        <w:rPr>
          <w:rFonts w:ascii="Arial" w:hAnsi="Arial" w:cs="Arial"/>
          <w:sz w:val="19"/>
          <w:szCs w:val="19"/>
        </w:rPr>
        <w:t>przetankowania</w:t>
      </w:r>
      <w:proofErr w:type="spellEnd"/>
      <w:r w:rsidRPr="0027680F">
        <w:rPr>
          <w:rFonts w:ascii="Arial" w:hAnsi="Arial" w:cs="Arial"/>
          <w:sz w:val="19"/>
          <w:szCs w:val="19"/>
        </w:rPr>
        <w:t xml:space="preserve"> oraz przyjmie towar wraz z wymaganymi dokumentami.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lastRenderedPageBreak/>
        <w:t>Koszty dostaw paliw oraz wszystkie inne koszty Wykonawcy są wliczone w ceną jednostkową sprzedawanych paliw.</w:t>
      </w:r>
    </w:p>
    <w:p w:rsidR="000B4F22" w:rsidRPr="00556080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 xml:space="preserve">Paliwa powinny być dostarczane autocysternami samochodowymi będącymi w dyspozycji Wykonawcy, spełniającymi wymagania określone w ustawie z dnia 28 listopada 2002 r. o przewozie towarów </w:t>
      </w:r>
      <w:r w:rsidRPr="00556080">
        <w:rPr>
          <w:rFonts w:ascii="Arial" w:hAnsi="Arial" w:cs="Arial"/>
          <w:sz w:val="19"/>
          <w:szCs w:val="19"/>
        </w:rPr>
        <w:t>niebezpiecznych  (</w:t>
      </w:r>
      <w:proofErr w:type="spellStart"/>
      <w:r w:rsidRPr="00556080">
        <w:rPr>
          <w:rFonts w:ascii="Arial" w:hAnsi="Arial" w:cs="Arial"/>
          <w:sz w:val="19"/>
          <w:szCs w:val="19"/>
        </w:rPr>
        <w:t>Dz.U</w:t>
      </w:r>
      <w:proofErr w:type="spellEnd"/>
      <w:r w:rsidRPr="00556080">
        <w:rPr>
          <w:rFonts w:ascii="Arial" w:hAnsi="Arial" w:cs="Arial"/>
          <w:sz w:val="19"/>
          <w:szCs w:val="19"/>
        </w:rPr>
        <w:t>. Nr 199, poz. 1671</w:t>
      </w:r>
      <w:r w:rsidR="00556080" w:rsidRPr="00556080">
        <w:rPr>
          <w:rFonts w:ascii="Arial" w:hAnsi="Arial" w:cs="Arial"/>
          <w:sz w:val="19"/>
          <w:szCs w:val="19"/>
        </w:rPr>
        <w:t xml:space="preserve"> ze zm.</w:t>
      </w:r>
      <w:r w:rsidRPr="00556080">
        <w:rPr>
          <w:rFonts w:ascii="Arial" w:hAnsi="Arial" w:cs="Arial"/>
          <w:sz w:val="19"/>
          <w:szCs w:val="19"/>
        </w:rPr>
        <w:t>).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Wykonawca jest odpowiedzialny za zamówione paliwo do chwili jego zrzutu do zbiornika Zamawiającego.</w:t>
      </w:r>
    </w:p>
    <w:p w:rsidR="000B4F22" w:rsidRPr="006920A7" w:rsidRDefault="000B4F22" w:rsidP="000B4F22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Pomiar ilości dostarczonego paliwa w temperaturze referencyjnej 15</w:t>
      </w:r>
      <w:r w:rsidRPr="006920A7">
        <w:rPr>
          <w:rFonts w:ascii="Arial" w:hAnsi="Arial" w:cs="Arial"/>
          <w:sz w:val="19"/>
          <w:szCs w:val="19"/>
          <w:vertAlign w:val="superscript"/>
        </w:rPr>
        <w:t>o</w:t>
      </w:r>
      <w:r w:rsidRPr="006920A7">
        <w:rPr>
          <w:rFonts w:ascii="Arial" w:hAnsi="Arial" w:cs="Arial"/>
          <w:sz w:val="19"/>
          <w:szCs w:val="19"/>
        </w:rPr>
        <w:t>C będzie dokonywany przez Zamawiającego i Wykonawcę po dokonaniu rozładunku produktów do zbiorników stacji paliw Zamawiającego. Zamawiający dokonuje pomiaru paliwa na podstawie wydruku sond pomiarowych ze zbiorników: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 xml:space="preserve">przed rozpoczęciem rozładunku - Zamawiający wykonuje wydruk ze zbiorników z zawartością paliwa </w:t>
      </w:r>
      <w:r>
        <w:rPr>
          <w:rFonts w:ascii="Arial" w:hAnsi="Arial" w:cs="Arial"/>
          <w:sz w:val="19"/>
          <w:szCs w:val="19"/>
        </w:rPr>
        <w:br/>
      </w:r>
      <w:r w:rsidRPr="006920A7">
        <w:rPr>
          <w:rFonts w:ascii="Arial" w:hAnsi="Arial" w:cs="Arial"/>
          <w:sz w:val="19"/>
          <w:szCs w:val="19"/>
        </w:rPr>
        <w:t>i temperaturą w zbiorniku,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 xml:space="preserve">po rozładunku - Zamawiający wykonuje wydruk ze zbiorników z zawartością paliwa i temperaturą </w:t>
      </w:r>
      <w:r>
        <w:rPr>
          <w:rFonts w:ascii="Arial" w:hAnsi="Arial" w:cs="Arial"/>
          <w:sz w:val="19"/>
          <w:szCs w:val="19"/>
        </w:rPr>
        <w:br/>
      </w:r>
      <w:r w:rsidRPr="006920A7">
        <w:rPr>
          <w:rFonts w:ascii="Arial" w:hAnsi="Arial" w:cs="Arial"/>
          <w:sz w:val="19"/>
          <w:szCs w:val="19"/>
        </w:rPr>
        <w:t>w zbiorniku wraz z temperaturą rozładunku;</w:t>
      </w:r>
    </w:p>
    <w:p w:rsidR="000B4F22" w:rsidRPr="006920A7" w:rsidRDefault="000B4F22" w:rsidP="000B4F22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9"/>
          <w:szCs w:val="19"/>
        </w:rPr>
      </w:pPr>
      <w:r w:rsidRPr="006920A7">
        <w:rPr>
          <w:rFonts w:ascii="Arial" w:hAnsi="Arial" w:cs="Arial"/>
          <w:sz w:val="19"/>
          <w:szCs w:val="19"/>
        </w:rPr>
        <w:t>ilość dostarczonego paliwa określana jest na podstawie różnicy ilości paliwa w zbiorniku przed i po rozładunku. Tak ustalona ilość będzie przyjmowana w fakturze do obliczenia wartości dostarczonego paliwa</w:t>
      </w:r>
    </w:p>
    <w:p w:rsidR="00040EA3" w:rsidRPr="00D8297C" w:rsidRDefault="00040EA3" w:rsidP="00040EA3">
      <w:pPr>
        <w:pStyle w:val="tekwz"/>
        <w:numPr>
          <w:ilvl w:val="0"/>
          <w:numId w:val="13"/>
        </w:numPr>
        <w:tabs>
          <w:tab w:val="clear" w:pos="1417"/>
        </w:tabs>
        <w:spacing w:line="240" w:lineRule="auto"/>
        <w:ind w:left="284" w:right="0" w:hanging="284"/>
        <w:rPr>
          <w:rFonts w:cs="Arial"/>
          <w:szCs w:val="19"/>
        </w:rPr>
      </w:pPr>
      <w:r w:rsidRPr="00D8297C">
        <w:rPr>
          <w:rFonts w:cs="Arial"/>
          <w:szCs w:val="19"/>
        </w:rPr>
        <w:t>Wykon</w:t>
      </w:r>
      <w:r>
        <w:rPr>
          <w:rFonts w:cs="Arial"/>
          <w:szCs w:val="19"/>
        </w:rPr>
        <w:t>a</w:t>
      </w:r>
      <w:r w:rsidRPr="00D8297C">
        <w:rPr>
          <w:rFonts w:cs="Arial"/>
          <w:szCs w:val="19"/>
        </w:rPr>
        <w:t>wca zobowiązany jest dostarczyć do każdej dostawy przed jej rozładunkiem świadectwo jakości (orzeczenie laboratoryjne) zawierające, co najmniej następujące dane: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nazwę produktu i symbol polskiej normy, której produkt odpowiada</w:t>
      </w:r>
      <w:r w:rsidR="00C8298E">
        <w:rPr>
          <w:rFonts w:cs="Arial"/>
          <w:szCs w:val="19"/>
        </w:rPr>
        <w:t>,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 xml:space="preserve">nazwę producenta </w:t>
      </w:r>
      <w:r w:rsidR="00C8298E">
        <w:rPr>
          <w:rFonts w:cs="Arial"/>
          <w:szCs w:val="19"/>
        </w:rPr>
        <w:t>Paliw,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datę uzyskania świadectwa jakości</w:t>
      </w:r>
      <w:r w:rsidR="00C8298E">
        <w:rPr>
          <w:rFonts w:cs="Arial"/>
          <w:szCs w:val="19"/>
        </w:rPr>
        <w:t>,</w:t>
      </w:r>
      <w:r w:rsidRPr="00D8297C">
        <w:rPr>
          <w:rFonts w:cs="Arial"/>
          <w:szCs w:val="19"/>
        </w:rPr>
        <w:t xml:space="preserve"> 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nazwę laboratorium wystawiającego świadectwo jakości</w:t>
      </w:r>
      <w:r w:rsidR="00C8298E">
        <w:rPr>
          <w:rFonts w:cs="Arial"/>
          <w:szCs w:val="19"/>
        </w:rPr>
        <w:t>,</w:t>
      </w:r>
      <w:r w:rsidRPr="00D8297C">
        <w:rPr>
          <w:rFonts w:cs="Arial"/>
          <w:szCs w:val="19"/>
        </w:rPr>
        <w:t xml:space="preserve"> 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spacing w:line="240" w:lineRule="auto"/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 xml:space="preserve">wyniki oznaczeń poszczególnych parametrów fizyko-chemicznych produktu w zakresie zgodnym </w:t>
      </w:r>
      <w:r>
        <w:rPr>
          <w:rFonts w:cs="Arial"/>
          <w:szCs w:val="19"/>
        </w:rPr>
        <w:br/>
      </w:r>
      <w:r w:rsidRPr="00D8297C">
        <w:rPr>
          <w:rFonts w:cs="Arial"/>
          <w:szCs w:val="19"/>
        </w:rPr>
        <w:t>z wymaganiami odpowiedniej normy</w:t>
      </w:r>
      <w:r w:rsidR="00C8298E">
        <w:rPr>
          <w:rFonts w:cs="Arial"/>
          <w:szCs w:val="19"/>
        </w:rPr>
        <w:t>,</w:t>
      </w:r>
    </w:p>
    <w:p w:rsidR="00040EA3" w:rsidRPr="00D8297C" w:rsidRDefault="00040EA3" w:rsidP="00040EA3">
      <w:pPr>
        <w:pStyle w:val="tekwz"/>
        <w:numPr>
          <w:ilvl w:val="0"/>
          <w:numId w:val="15"/>
        </w:numPr>
        <w:tabs>
          <w:tab w:val="clear" w:pos="1417"/>
        </w:tabs>
        <w:ind w:left="709" w:right="0" w:hanging="283"/>
        <w:rPr>
          <w:rFonts w:cs="Arial"/>
          <w:szCs w:val="19"/>
        </w:rPr>
      </w:pPr>
      <w:r w:rsidRPr="00D8297C">
        <w:rPr>
          <w:rFonts w:cs="Arial"/>
          <w:szCs w:val="19"/>
        </w:rPr>
        <w:t>podpisy osób upoważnionych uwierzytelniających powyższe dane</w:t>
      </w:r>
      <w:r>
        <w:rPr>
          <w:rFonts w:cs="Arial"/>
          <w:szCs w:val="19"/>
        </w:rPr>
        <w:t>.</w:t>
      </w:r>
    </w:p>
    <w:p w:rsidR="00AE5265" w:rsidRDefault="00040EA3" w:rsidP="00040EA3">
      <w:pPr>
        <w:pStyle w:val="tekwz"/>
        <w:numPr>
          <w:ilvl w:val="0"/>
          <w:numId w:val="13"/>
        </w:numPr>
        <w:tabs>
          <w:tab w:val="clear" w:pos="1417"/>
        </w:tabs>
        <w:spacing w:after="240" w:line="240" w:lineRule="auto"/>
        <w:ind w:left="284" w:right="0" w:hanging="284"/>
        <w:rPr>
          <w:rFonts w:cs="Arial"/>
          <w:szCs w:val="19"/>
        </w:rPr>
      </w:pPr>
      <w:r>
        <w:rPr>
          <w:rFonts w:cs="Arial"/>
          <w:szCs w:val="19"/>
        </w:rPr>
        <w:t>Dostarczone paliwo musi pochodzić od dostawy bazowego wskazanego w ofercie. Jeżeli w trakcie dostawy Zamawiający stwierdzi, że dostarczone paliwo pochodzi od innego dostawcy, zastrzega się prawo odmowy przyjęcia danej partii paliwa.</w:t>
      </w:r>
    </w:p>
    <w:p w:rsidR="000B4F22" w:rsidRPr="008301C4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8301C4">
        <w:rPr>
          <w:rFonts w:ascii="Arial" w:hAnsi="Arial" w:cs="Arial"/>
          <w:b/>
          <w:sz w:val="19"/>
          <w:szCs w:val="19"/>
        </w:rPr>
        <w:t>§ 3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Poszczególne partie dostarczanych produktów </w:t>
      </w:r>
      <w:r w:rsidR="001029FA">
        <w:rPr>
          <w:rFonts w:cs="Arial"/>
          <w:szCs w:val="19"/>
        </w:rPr>
        <w:t>Wykonawca</w:t>
      </w:r>
      <w:r w:rsidRPr="008301C4">
        <w:rPr>
          <w:rFonts w:cs="Arial"/>
          <w:szCs w:val="19"/>
        </w:rPr>
        <w:t xml:space="preserve"> zaopatrzy w dokumenty stwierdzające jego jakość, ilość oraz parametry (dowód wydania wraz z Atestem na dostarczane paliwa).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Świadectwo jakości stanowić będzie podstawę odbioru jakościowego zamówionej partii paliwa i będzie oznaczonym załącznikiem do dokumentów dostawy.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Niedostarczenie świadectwa jakości spełniającego powyższe wymagania upoważnia Zamawiającego do odmowy przyjęcia dostawy ze skutkami obciążającymi dostawcę.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Zamawiający, przed rozładunkiem dostawy w cysternie samochodowej, zastrzega sobie prawo do przeprowadzenia kontroli wstępnej obejmującej: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 stanu plomb założonych na zawory wlewowe i spustowe cysterny samochodowej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sprawdzenie, czy cysterna samochodowa nie posiada śladów wycieku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 stanu i czystości przewodów spustowych cysterny samochodowej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sprawdzenie, czy cysterna samochodowa odpowiada ogólnym przepisom bhp i przeciwpożarowym 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>pobieranie próbek dostarczonego paliwa z każdego zaworu spustowego cysterny samochodowej w celu dokonania oceny wizualnej, czy dostarczony produkt jest klarowny, bez zawiesin, osadów, ciał stałych lub wody</w:t>
      </w:r>
    </w:p>
    <w:p w:rsidR="000B4F22" w:rsidRPr="008301C4" w:rsidRDefault="000B4F22" w:rsidP="000B4F22">
      <w:pPr>
        <w:pStyle w:val="tekwz"/>
        <w:numPr>
          <w:ilvl w:val="0"/>
          <w:numId w:val="4"/>
        </w:numPr>
        <w:tabs>
          <w:tab w:val="clear" w:pos="1417"/>
        </w:tabs>
        <w:ind w:right="0"/>
        <w:rPr>
          <w:rFonts w:cs="Arial"/>
          <w:szCs w:val="19"/>
        </w:rPr>
      </w:pPr>
      <w:r w:rsidRPr="008301C4">
        <w:rPr>
          <w:rFonts w:cs="Arial"/>
          <w:szCs w:val="19"/>
        </w:rPr>
        <w:t>sprawdzenie gęstości i temperatury dostarczanego paliwa ciekłego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W przypadku rażących uchybień dostawcy po przeprowadzeniu kontroli wstępnej lub stwierdzenia zanieczyszczeń produktu, zostanie on uznany za niezgodny z zamówieniem, co będzie skutkowało z odmową jego przyjęcia przez Zamawiającego. W takim przypadku </w:t>
      </w:r>
      <w:r w:rsidR="001029FA">
        <w:rPr>
          <w:rFonts w:cs="Arial"/>
          <w:szCs w:val="19"/>
        </w:rPr>
        <w:t>Wykonawca</w:t>
      </w:r>
      <w:r w:rsidRPr="008301C4">
        <w:rPr>
          <w:rFonts w:cs="Arial"/>
          <w:szCs w:val="19"/>
        </w:rPr>
        <w:t xml:space="preserve"> ma obowiązek na swój koszt w terminie 24 godzin dostarczyć Zamawiającemu taką samą ilość paliwa spełniającego wymogi określone w niniejszej umowie.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>Zamawiający zastrzega sobie prawo do pobrania prób dostarczonego produktu przed rozpoczęciem rozładunku dostarczonego paliwa ciekłego. Próby te po ich opisaniu i zabezpieczeniu, będą przechowywane przez Zamawiającego przez okres 1 miesiąca od daty dostawy. Protokół pobrania prób winien być kontrasygnowany przez kierowcę dostarczającego paliwo.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Zamawiającemu przysługuje prawo, w sytuacjach, gdy uzna to za celowe, lub 1 raz w roku po pisemnym poinformowaniu </w:t>
      </w:r>
      <w:r w:rsidR="001029FA">
        <w:rPr>
          <w:rFonts w:cs="Arial"/>
          <w:szCs w:val="19"/>
        </w:rPr>
        <w:t>Wykonawcy</w:t>
      </w:r>
      <w:r w:rsidRPr="008301C4">
        <w:rPr>
          <w:rFonts w:cs="Arial"/>
          <w:szCs w:val="19"/>
        </w:rPr>
        <w:t xml:space="preserve">, do wykonania badań jakościowych (w pełnym lub ograniczonym zakresie) pobranych prób w akredytowanym laboratorium na koszt </w:t>
      </w:r>
      <w:r w:rsidR="001029FA">
        <w:rPr>
          <w:rFonts w:cs="Arial"/>
          <w:szCs w:val="19"/>
        </w:rPr>
        <w:t>Wykonawcy</w:t>
      </w:r>
      <w:r w:rsidRPr="008301C4">
        <w:rPr>
          <w:rFonts w:cs="Arial"/>
          <w:szCs w:val="19"/>
        </w:rPr>
        <w:t>.</w:t>
      </w:r>
    </w:p>
    <w:p w:rsidR="000B4F22" w:rsidRPr="008301C4" w:rsidRDefault="000B4F22" w:rsidP="000B4F22">
      <w:pPr>
        <w:pStyle w:val="tekwz"/>
        <w:numPr>
          <w:ilvl w:val="0"/>
          <w:numId w:val="3"/>
        </w:numPr>
        <w:tabs>
          <w:tab w:val="clear" w:pos="720"/>
          <w:tab w:val="clear" w:pos="1417"/>
          <w:tab w:val="left" w:pos="284"/>
        </w:tabs>
        <w:ind w:left="284" w:right="0" w:hanging="284"/>
        <w:rPr>
          <w:rFonts w:cs="Arial"/>
          <w:szCs w:val="19"/>
        </w:rPr>
      </w:pPr>
      <w:r w:rsidRPr="008301C4">
        <w:rPr>
          <w:rFonts w:cs="Arial"/>
          <w:szCs w:val="19"/>
        </w:rPr>
        <w:t xml:space="preserve">W przypadku stwierdzenia rozbieżności pomiędzy świadectwem jakości dostarczonym przez </w:t>
      </w:r>
      <w:r w:rsidR="001029FA">
        <w:rPr>
          <w:rFonts w:cs="Arial"/>
          <w:szCs w:val="19"/>
        </w:rPr>
        <w:t>Wykonawcę</w:t>
      </w:r>
      <w:r w:rsidRPr="008301C4">
        <w:rPr>
          <w:rFonts w:cs="Arial"/>
          <w:szCs w:val="19"/>
        </w:rPr>
        <w:t xml:space="preserve">,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 xml:space="preserve">a badaniem laboratoryjnym próbki Zamawiający ma prawo odstąpić od umowy w trybie natychmiastowym,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 xml:space="preserve">a kosztem badania laboratoryjnego obciążyć </w:t>
      </w:r>
      <w:r w:rsidR="001029FA">
        <w:rPr>
          <w:rFonts w:cs="Arial"/>
          <w:szCs w:val="19"/>
        </w:rPr>
        <w:t>Wykonawcę</w:t>
      </w:r>
      <w:r w:rsidRPr="008301C4">
        <w:rPr>
          <w:rFonts w:cs="Arial"/>
          <w:szCs w:val="19"/>
        </w:rPr>
        <w:t xml:space="preserve"> i żądać wymiany dostarczonego paliwa na zgodne </w:t>
      </w:r>
      <w:r>
        <w:rPr>
          <w:rFonts w:cs="Arial"/>
          <w:szCs w:val="19"/>
        </w:rPr>
        <w:br/>
      </w:r>
      <w:r w:rsidRPr="008301C4">
        <w:rPr>
          <w:rFonts w:cs="Arial"/>
          <w:szCs w:val="19"/>
        </w:rPr>
        <w:t>z normami.</w:t>
      </w:r>
    </w:p>
    <w:p w:rsidR="000B4F22" w:rsidRPr="006920A7" w:rsidRDefault="000B4F22" w:rsidP="000B4F22">
      <w:pPr>
        <w:pStyle w:val="tekwz"/>
        <w:spacing w:before="113"/>
        <w:ind w:left="0" w:right="0"/>
        <w:jc w:val="center"/>
        <w:rPr>
          <w:rFonts w:cs="Arial"/>
          <w:b/>
          <w:szCs w:val="19"/>
        </w:rPr>
      </w:pPr>
      <w:r w:rsidRPr="006920A7">
        <w:rPr>
          <w:rFonts w:cs="Arial"/>
          <w:b/>
          <w:szCs w:val="19"/>
        </w:rPr>
        <w:t>§ 4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Dostawa paliwa odbywać się będzie w sposób bezgotówkowy.</w:t>
      </w:r>
    </w:p>
    <w:p w:rsidR="000B4F22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Zakup paliwa będzie rozliczany według ceny za 1000 litrów paliwa w temperaturze referencyjnej +15</w:t>
      </w:r>
      <w:r>
        <w:rPr>
          <w:rFonts w:ascii="Arial" w:hAnsi="Arial" w:cs="Arial"/>
          <w:sz w:val="19"/>
          <w:szCs w:val="19"/>
          <w:vertAlign w:val="superscript"/>
        </w:rPr>
        <w:t>o</w:t>
      </w:r>
      <w:r>
        <w:rPr>
          <w:rFonts w:ascii="Arial" w:hAnsi="Arial" w:cs="Arial"/>
          <w:sz w:val="19"/>
          <w:szCs w:val="19"/>
        </w:rPr>
        <w:t xml:space="preserve">C obowiązującej u producenta bazowego na dzień dostawy wyznaczony w złożonym zamówieniu </w:t>
      </w:r>
      <w:r>
        <w:rPr>
          <w:rFonts w:ascii="Arial" w:hAnsi="Arial" w:cs="Arial"/>
          <w:b/>
          <w:sz w:val="19"/>
          <w:szCs w:val="19"/>
        </w:rPr>
        <w:t>plus/min</w:t>
      </w:r>
      <w:r w:rsidRPr="00942FBF">
        <w:rPr>
          <w:rFonts w:ascii="Arial" w:hAnsi="Arial" w:cs="Arial"/>
          <w:b/>
          <w:sz w:val="19"/>
          <w:szCs w:val="19"/>
        </w:rPr>
        <w:t>us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Pr="00942FBF">
        <w:rPr>
          <w:rFonts w:ascii="Arial" w:hAnsi="Arial" w:cs="Arial"/>
          <w:sz w:val="19"/>
          <w:szCs w:val="19"/>
        </w:rPr>
        <w:t>wysokość</w:t>
      </w:r>
      <w:r>
        <w:rPr>
          <w:rFonts w:ascii="Arial" w:hAnsi="Arial" w:cs="Arial"/>
          <w:sz w:val="19"/>
          <w:szCs w:val="19"/>
        </w:rPr>
        <w:t xml:space="preserve"> </w:t>
      </w:r>
      <w:r w:rsidRPr="00871F0E">
        <w:rPr>
          <w:rFonts w:ascii="Arial" w:hAnsi="Arial" w:cs="Arial"/>
          <w:sz w:val="19"/>
          <w:szCs w:val="19"/>
        </w:rPr>
        <w:t>stałe</w:t>
      </w:r>
      <w:r w:rsidR="00C8298E">
        <w:rPr>
          <w:rFonts w:ascii="Arial" w:hAnsi="Arial" w:cs="Arial"/>
          <w:sz w:val="19"/>
          <w:szCs w:val="19"/>
        </w:rPr>
        <w:t>j</w:t>
      </w:r>
      <w:r w:rsidRPr="00871F0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marży handlowej/</w:t>
      </w:r>
      <w:r w:rsidR="00C8298E">
        <w:rPr>
          <w:rFonts w:ascii="Arial" w:hAnsi="Arial" w:cs="Arial"/>
          <w:sz w:val="19"/>
          <w:szCs w:val="19"/>
        </w:rPr>
        <w:t xml:space="preserve">stałego </w:t>
      </w:r>
      <w:r w:rsidRPr="00871F0E">
        <w:rPr>
          <w:rFonts w:ascii="Arial" w:hAnsi="Arial" w:cs="Arial"/>
          <w:sz w:val="19"/>
          <w:szCs w:val="19"/>
        </w:rPr>
        <w:t>opustu</w:t>
      </w:r>
      <w:r>
        <w:rPr>
          <w:rFonts w:ascii="Arial" w:hAnsi="Arial" w:cs="Arial"/>
          <w:sz w:val="19"/>
          <w:szCs w:val="19"/>
        </w:rPr>
        <w:t xml:space="preserve"> zgodnie z ofertą Wykonawcy.</w:t>
      </w:r>
    </w:p>
    <w:p w:rsidR="000B4F22" w:rsidRPr="00942FBF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 xml:space="preserve">Wysokość </w:t>
      </w:r>
      <w:r w:rsidR="00C8298E">
        <w:rPr>
          <w:rFonts w:ascii="Arial" w:hAnsi="Arial" w:cs="Arial"/>
          <w:sz w:val="19"/>
          <w:szCs w:val="19"/>
        </w:rPr>
        <w:t>stałej</w:t>
      </w:r>
      <w:r w:rsidRPr="00871F0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marży handlowej/</w:t>
      </w:r>
      <w:r w:rsidR="00C8298E">
        <w:rPr>
          <w:rFonts w:ascii="Arial" w:hAnsi="Arial" w:cs="Arial"/>
          <w:sz w:val="19"/>
          <w:szCs w:val="19"/>
        </w:rPr>
        <w:t xml:space="preserve">stałego </w:t>
      </w:r>
      <w:r w:rsidRPr="00871F0E">
        <w:rPr>
          <w:rFonts w:ascii="Arial" w:hAnsi="Arial" w:cs="Arial"/>
          <w:sz w:val="19"/>
          <w:szCs w:val="19"/>
        </w:rPr>
        <w:t>opustu</w:t>
      </w:r>
      <w:r>
        <w:rPr>
          <w:rFonts w:ascii="Arial" w:hAnsi="Arial" w:cs="Arial"/>
          <w:sz w:val="19"/>
          <w:szCs w:val="19"/>
        </w:rPr>
        <w:t xml:space="preserve"> pozostaje niezmienna  w całym okresie obowiązywania umowy i wynosi:</w:t>
      </w:r>
    </w:p>
    <w:p w:rsidR="000B4F22" w:rsidRPr="008B6B64" w:rsidRDefault="000B4F22" w:rsidP="000B4F2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 w:val="19"/>
          <w:szCs w:val="19"/>
        </w:rPr>
      </w:pPr>
      <w:r w:rsidRPr="008B6B64">
        <w:rPr>
          <w:rFonts w:ascii="Arial" w:hAnsi="Arial" w:cs="Arial"/>
          <w:b/>
          <w:sz w:val="19"/>
          <w:szCs w:val="19"/>
        </w:rPr>
        <w:t>dla oleju napędowego - ……….. zł,</w:t>
      </w:r>
    </w:p>
    <w:p w:rsidR="000B4F22" w:rsidRPr="008B6B64" w:rsidRDefault="000B4F22" w:rsidP="000B4F22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  <w:sz w:val="19"/>
          <w:szCs w:val="19"/>
        </w:rPr>
      </w:pPr>
      <w:r w:rsidRPr="008B6B64">
        <w:rPr>
          <w:rFonts w:ascii="Arial" w:hAnsi="Arial" w:cs="Arial"/>
          <w:b/>
          <w:sz w:val="19"/>
          <w:szCs w:val="19"/>
        </w:rPr>
        <w:t>dla benzyny bezołowiowej 95 oktanowej - ……….. zł</w:t>
      </w:r>
    </w:p>
    <w:p w:rsidR="000B4F22" w:rsidRPr="00CE59EB" w:rsidRDefault="000B4F22" w:rsidP="000B4F22">
      <w:pPr>
        <w:pStyle w:val="tekwzpod"/>
        <w:numPr>
          <w:ilvl w:val="0"/>
          <w:numId w:val="16"/>
        </w:numPr>
        <w:tabs>
          <w:tab w:val="clear" w:pos="822"/>
          <w:tab w:val="left" w:pos="284"/>
        </w:tabs>
        <w:spacing w:line="240" w:lineRule="auto"/>
        <w:ind w:left="284" w:right="0" w:hanging="284"/>
        <w:rPr>
          <w:rFonts w:cs="Arial"/>
          <w:szCs w:val="19"/>
        </w:rPr>
      </w:pPr>
      <w:r>
        <w:rPr>
          <w:rFonts w:cs="Arial"/>
          <w:szCs w:val="19"/>
        </w:rPr>
        <w:t>Maksymalna wartość wynagrodzenia (w zakres dostaw podstawowych i opcjonalnych), którą Zamawiający przeznacza na realizację umowy wnosi ……. zł netto, tj. ……. zł brutto. (słownie: ……..)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Faktura za dostawę paliwa wystawiona będzie przez Wykonawcę za zrealizowaną dostawę i będzie obejmowała rodzaj i ilość paliwa dostarczonego w danej dostawie.</w:t>
      </w:r>
    </w:p>
    <w:p w:rsidR="000B4F22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 xml:space="preserve">Zapłata nastąpi po przedstawieniu przez Wykonawcę faktury, przelewem na rachunek wskazany w fakturze, </w:t>
      </w:r>
      <w:r>
        <w:rPr>
          <w:rFonts w:ascii="Arial" w:hAnsi="Arial" w:cs="Arial"/>
          <w:sz w:val="19"/>
          <w:szCs w:val="19"/>
        </w:rPr>
        <w:br/>
      </w:r>
      <w:r w:rsidRPr="00871F0E">
        <w:rPr>
          <w:rFonts w:ascii="Arial" w:hAnsi="Arial" w:cs="Arial"/>
          <w:sz w:val="19"/>
          <w:szCs w:val="19"/>
        </w:rPr>
        <w:t xml:space="preserve">w terminie 30 dni od dnia otrzymania prawidłowo wystawionej faktury. W przypadku wystąpienia błędów </w:t>
      </w:r>
      <w:r>
        <w:rPr>
          <w:rFonts w:ascii="Arial" w:hAnsi="Arial" w:cs="Arial"/>
          <w:sz w:val="19"/>
          <w:szCs w:val="19"/>
        </w:rPr>
        <w:br/>
      </w:r>
      <w:r w:rsidRPr="00871F0E">
        <w:rPr>
          <w:rFonts w:ascii="Arial" w:hAnsi="Arial" w:cs="Arial"/>
          <w:sz w:val="19"/>
          <w:szCs w:val="19"/>
        </w:rPr>
        <w:t>w fakturze termin zapłaty faktury wydłuża się o czas, w którym Wykonawca korygował błędy w treści faktury.</w:t>
      </w:r>
    </w:p>
    <w:p w:rsidR="0008786D" w:rsidRPr="0008786D" w:rsidRDefault="0008786D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8786D">
        <w:rPr>
          <w:rFonts w:ascii="Arial" w:hAnsi="Arial" w:cs="Arial"/>
          <w:sz w:val="19"/>
          <w:szCs w:val="19"/>
        </w:rPr>
        <w:t>Nazwa banku i numer rachunku bankowego Wykonawcy: …………………………………………</w:t>
      </w:r>
      <w:r>
        <w:rPr>
          <w:rFonts w:ascii="Arial" w:hAnsi="Arial" w:cs="Arial"/>
          <w:sz w:val="19"/>
          <w:szCs w:val="19"/>
        </w:rPr>
        <w:t>……</w:t>
      </w:r>
      <w:r w:rsidRPr="0008786D">
        <w:rPr>
          <w:rFonts w:ascii="Arial" w:hAnsi="Arial" w:cs="Arial"/>
          <w:sz w:val="19"/>
          <w:szCs w:val="19"/>
        </w:rPr>
        <w:t>………….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Faktura za dostarczony olej napędowy lub benzynę bezołowiową będzie wystawiana na podstawie potwierdzonego przyjęcia przez upoważnionego przedstawiciela Zamawiającego.</w:t>
      </w:r>
    </w:p>
    <w:p w:rsidR="000B4F22" w:rsidRPr="00871F0E" w:rsidRDefault="000B4F22" w:rsidP="000B4F22">
      <w:pPr>
        <w:pStyle w:val="Akapitzlist"/>
        <w:numPr>
          <w:ilvl w:val="0"/>
          <w:numId w:val="16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 dzień zapłaty uważny będzie dzień obciążenia rachunku Zamawiającego.</w:t>
      </w: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5</w:t>
      </w:r>
    </w:p>
    <w:p w:rsidR="000B4F22" w:rsidRPr="00871F0E" w:rsidRDefault="000B4F22" w:rsidP="000B4F22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Wykonawca udziela gwarancji na jakość dostarczanego paliwa na okres jednego miesiąca od dnia dostawy. Gwarancja obejmuje awaryjne uszkodzenia aparatury zasilającej i silników eksploatowanych w pojazdach powstałe z powodu nieodpowiedniej jakości paliwa.</w:t>
      </w:r>
    </w:p>
    <w:p w:rsidR="000B4F22" w:rsidRDefault="000B4F22" w:rsidP="000B4F22">
      <w:pPr>
        <w:pStyle w:val="Akapitzlist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 razie niewykonania lub nienależytego wykonania umowy Wykonawca zobowiązuje się zapłacić Zamawiającemu karę umowną</w:t>
      </w:r>
      <w:r>
        <w:rPr>
          <w:rFonts w:ascii="Arial" w:hAnsi="Arial" w:cs="Arial"/>
          <w:sz w:val="19"/>
          <w:szCs w:val="19"/>
        </w:rPr>
        <w:t>:</w:t>
      </w:r>
    </w:p>
    <w:p w:rsidR="000B4F22" w:rsidRPr="00871F0E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 odstąpienie od umowy z przyczyn leżących po stronie Wykonawcy - </w:t>
      </w:r>
      <w:r w:rsidRPr="00871F0E">
        <w:rPr>
          <w:rFonts w:ascii="Arial" w:hAnsi="Arial" w:cs="Arial"/>
          <w:sz w:val="19"/>
          <w:szCs w:val="19"/>
        </w:rPr>
        <w:t xml:space="preserve">w wysokości </w:t>
      </w:r>
      <w:r>
        <w:rPr>
          <w:rFonts w:ascii="Arial" w:hAnsi="Arial" w:cs="Arial"/>
          <w:sz w:val="19"/>
          <w:szCs w:val="19"/>
        </w:rPr>
        <w:t>2</w:t>
      </w:r>
      <w:r w:rsidRPr="00871F0E">
        <w:rPr>
          <w:rFonts w:ascii="Arial" w:hAnsi="Arial" w:cs="Arial"/>
          <w:sz w:val="19"/>
          <w:szCs w:val="19"/>
        </w:rPr>
        <w:t xml:space="preserve">% </w:t>
      </w:r>
      <w:r>
        <w:rPr>
          <w:rFonts w:ascii="Arial" w:hAnsi="Arial" w:cs="Arial"/>
          <w:sz w:val="19"/>
          <w:szCs w:val="19"/>
        </w:rPr>
        <w:t xml:space="preserve">maksymalnego wynagrodzenia brutto określonego w § 4 </w:t>
      </w:r>
      <w:proofErr w:type="spellStart"/>
      <w:r>
        <w:rPr>
          <w:rFonts w:ascii="Arial" w:hAnsi="Arial" w:cs="Arial"/>
          <w:sz w:val="19"/>
          <w:szCs w:val="19"/>
        </w:rPr>
        <w:t>pkt</w:t>
      </w:r>
      <w:proofErr w:type="spellEnd"/>
      <w:r>
        <w:rPr>
          <w:rFonts w:ascii="Arial" w:hAnsi="Arial" w:cs="Arial"/>
          <w:sz w:val="19"/>
          <w:szCs w:val="19"/>
        </w:rPr>
        <w:t xml:space="preserve"> 4.</w:t>
      </w:r>
    </w:p>
    <w:p w:rsidR="000B4F22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</w:t>
      </w:r>
      <w:r w:rsidRPr="00871F0E">
        <w:rPr>
          <w:rFonts w:ascii="Arial" w:hAnsi="Arial" w:cs="Arial"/>
          <w:sz w:val="19"/>
          <w:szCs w:val="19"/>
        </w:rPr>
        <w:t xml:space="preserve">a zwłokę w dostawie zamówionego </w:t>
      </w:r>
      <w:r>
        <w:rPr>
          <w:rFonts w:ascii="Arial" w:hAnsi="Arial" w:cs="Arial"/>
          <w:sz w:val="19"/>
          <w:szCs w:val="19"/>
        </w:rPr>
        <w:t>paliwa</w:t>
      </w:r>
      <w:r w:rsidRPr="00871F0E">
        <w:rPr>
          <w:rFonts w:ascii="Arial" w:hAnsi="Arial" w:cs="Arial"/>
          <w:sz w:val="19"/>
          <w:szCs w:val="19"/>
        </w:rPr>
        <w:t xml:space="preserve"> przekraczając</w:t>
      </w:r>
      <w:r>
        <w:rPr>
          <w:rFonts w:ascii="Arial" w:hAnsi="Arial" w:cs="Arial"/>
          <w:sz w:val="19"/>
          <w:szCs w:val="19"/>
        </w:rPr>
        <w:t>ą</w:t>
      </w:r>
      <w:r w:rsidRPr="00871F0E">
        <w:rPr>
          <w:rFonts w:ascii="Arial" w:hAnsi="Arial" w:cs="Arial"/>
          <w:sz w:val="19"/>
          <w:szCs w:val="19"/>
        </w:rPr>
        <w:t xml:space="preserve"> trzy dni Zamawiający może naliczyć karę umowną w wysokości 1000 złotych za każdy rozpoczęty dzień zwłoki.</w:t>
      </w:r>
    </w:p>
    <w:p w:rsidR="000B4F22" w:rsidRPr="00871F0E" w:rsidRDefault="000B4F22" w:rsidP="000B4F22">
      <w:pPr>
        <w:pStyle w:val="Akapitzlist"/>
        <w:numPr>
          <w:ilvl w:val="0"/>
          <w:numId w:val="23"/>
        </w:numPr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 dostarczenie partii paliwa nie odpowiadającej normie jakościowej w wysokości</w:t>
      </w:r>
      <w:r w:rsidRPr="002D5CA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10% wartości brutto danej dostawy.</w:t>
      </w:r>
    </w:p>
    <w:p w:rsidR="000B4F22" w:rsidRPr="006D5041" w:rsidRDefault="000B4F22" w:rsidP="000B4F22">
      <w:pPr>
        <w:pStyle w:val="Akapitzlist"/>
        <w:numPr>
          <w:ilvl w:val="0"/>
          <w:numId w:val="18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Zapłata kar umownych nie zwalnia Wykonawcy z obowiązku naprawienia szkody, jeżeli swoim działaniem bądź zaniechaniem przyczynił się do jej powstania.</w:t>
      </w:r>
    </w:p>
    <w:p w:rsidR="000B4F22" w:rsidRDefault="000B4F22" w:rsidP="000B4F22">
      <w:pPr>
        <w:pStyle w:val="Akapitzlist"/>
        <w:numPr>
          <w:ilvl w:val="0"/>
          <w:numId w:val="18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Zapłata kar umownych nie zwalnia Wykonawcy z obowiązku naprawienia szkody, jeżeli swoim działaniem bądź zaniechaniem przyczynił się do jej powstania.</w:t>
      </w:r>
      <w:r w:rsidRPr="00ED551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</w:t>
      </w:r>
      <w:r w:rsidRPr="00871F0E">
        <w:rPr>
          <w:rFonts w:ascii="Arial" w:hAnsi="Arial" w:cs="Arial"/>
          <w:sz w:val="19"/>
          <w:szCs w:val="19"/>
        </w:rPr>
        <w:t>eżeli Zmawiający poniesie szkodę w wyniku dostarczenia mu paliwa złej jakości, uprawniony będzie do dochodzenia od Wykonawcy odszkodowania na zasadach przewidzianych przez przepisy kodeksu cywilnego.</w:t>
      </w:r>
    </w:p>
    <w:p w:rsidR="000B4F22" w:rsidRDefault="000B4F22" w:rsidP="000B4F22">
      <w:pPr>
        <w:pStyle w:val="Akapitzlist"/>
        <w:numPr>
          <w:ilvl w:val="0"/>
          <w:numId w:val="18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Zamawiający zobowiązuje się zapłacić Wykonawcy kary umowne w następujących przypadkach:</w:t>
      </w:r>
    </w:p>
    <w:p w:rsidR="000B4F22" w:rsidRDefault="000B4F22" w:rsidP="000B4F22">
      <w:pPr>
        <w:pStyle w:val="Akapitzlist"/>
        <w:numPr>
          <w:ilvl w:val="0"/>
          <w:numId w:val="24"/>
        </w:numPr>
        <w:spacing w:after="240"/>
        <w:ind w:left="567" w:hanging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 odstąpienie od umowy z przyczyn leżących po stronie Zamawiającego - w wysokości 2</w:t>
      </w:r>
      <w:r w:rsidRPr="00871F0E">
        <w:rPr>
          <w:rFonts w:ascii="Arial" w:hAnsi="Arial" w:cs="Arial"/>
          <w:sz w:val="19"/>
          <w:szCs w:val="19"/>
        </w:rPr>
        <w:t xml:space="preserve">% </w:t>
      </w:r>
      <w:r>
        <w:rPr>
          <w:rFonts w:ascii="Arial" w:hAnsi="Arial" w:cs="Arial"/>
          <w:sz w:val="19"/>
          <w:szCs w:val="19"/>
        </w:rPr>
        <w:t xml:space="preserve">maksymalnego wynagrodzenia brutto określonego w § 4 </w:t>
      </w:r>
      <w:proofErr w:type="spellStart"/>
      <w:r>
        <w:rPr>
          <w:rFonts w:ascii="Arial" w:hAnsi="Arial" w:cs="Arial"/>
          <w:sz w:val="19"/>
          <w:szCs w:val="19"/>
        </w:rPr>
        <w:t>pkt</w:t>
      </w:r>
      <w:proofErr w:type="spellEnd"/>
      <w:r>
        <w:rPr>
          <w:rFonts w:ascii="Arial" w:hAnsi="Arial" w:cs="Arial"/>
          <w:sz w:val="19"/>
          <w:szCs w:val="19"/>
        </w:rPr>
        <w:t xml:space="preserve"> 4.</w:t>
      </w:r>
    </w:p>
    <w:p w:rsidR="000B4F22" w:rsidRPr="00112B01" w:rsidRDefault="000B4F22" w:rsidP="000B4F22">
      <w:pPr>
        <w:pStyle w:val="Akapitzlist"/>
        <w:numPr>
          <w:ilvl w:val="0"/>
          <w:numId w:val="25"/>
        </w:numPr>
        <w:spacing w:after="240"/>
        <w:ind w:left="284" w:hanging="142"/>
        <w:jc w:val="both"/>
        <w:rPr>
          <w:rFonts w:ascii="Arial" w:hAnsi="Arial" w:cs="Arial"/>
          <w:sz w:val="19"/>
          <w:szCs w:val="19"/>
        </w:rPr>
      </w:pPr>
      <w:r w:rsidRPr="00112B01">
        <w:rPr>
          <w:rFonts w:ascii="Arial" w:hAnsi="Arial" w:cs="Arial"/>
          <w:bCs/>
          <w:color w:val="000000"/>
        </w:rPr>
        <w:t xml:space="preserve">W przypadku braku ważnej kaucji gwarancyjnej, o której mowa w § 1 ust. 9 i 10 umowy, Zamawiający ma prawo naliczyć karę umowną w wysokości 1% maksymalnego wynagrodzenia brutto określonego w § 4 </w:t>
      </w:r>
      <w:proofErr w:type="spellStart"/>
      <w:r w:rsidRPr="00112B01">
        <w:rPr>
          <w:rFonts w:ascii="Arial" w:hAnsi="Arial" w:cs="Arial"/>
          <w:bCs/>
          <w:color w:val="000000"/>
        </w:rPr>
        <w:t>pkt</w:t>
      </w:r>
      <w:proofErr w:type="spellEnd"/>
      <w:r w:rsidRPr="00112B01">
        <w:rPr>
          <w:rFonts w:ascii="Arial" w:hAnsi="Arial" w:cs="Arial"/>
          <w:bCs/>
          <w:color w:val="000000"/>
        </w:rPr>
        <w:t xml:space="preserve"> 4 niniejszej umowy.</w:t>
      </w: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6</w:t>
      </w:r>
    </w:p>
    <w:p w:rsidR="000B4F22" w:rsidRPr="00AE5265" w:rsidRDefault="000B4F22" w:rsidP="000B4F22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Umowa zostaje zawarta na czas określony</w:t>
      </w:r>
      <w:r>
        <w:rPr>
          <w:rFonts w:ascii="Arial" w:hAnsi="Arial" w:cs="Arial"/>
          <w:sz w:val="19"/>
          <w:szCs w:val="19"/>
        </w:rPr>
        <w:t xml:space="preserve"> </w:t>
      </w:r>
      <w:r w:rsidRPr="00871F0E">
        <w:rPr>
          <w:rFonts w:ascii="Arial" w:hAnsi="Arial" w:cs="Arial"/>
          <w:sz w:val="19"/>
          <w:szCs w:val="19"/>
        </w:rPr>
        <w:t xml:space="preserve">od dnia </w:t>
      </w:r>
      <w:r w:rsidRPr="00AE5265">
        <w:rPr>
          <w:rFonts w:ascii="Arial" w:hAnsi="Arial" w:cs="Arial"/>
          <w:sz w:val="19"/>
          <w:szCs w:val="19"/>
        </w:rPr>
        <w:t>01.0</w:t>
      </w:r>
      <w:r w:rsidR="00001638" w:rsidRPr="00AE5265">
        <w:rPr>
          <w:rFonts w:ascii="Arial" w:hAnsi="Arial" w:cs="Arial"/>
          <w:sz w:val="19"/>
          <w:szCs w:val="19"/>
        </w:rPr>
        <w:t>1</w:t>
      </w:r>
      <w:r w:rsidRPr="00AE5265">
        <w:rPr>
          <w:rFonts w:ascii="Arial" w:hAnsi="Arial" w:cs="Arial"/>
          <w:sz w:val="19"/>
          <w:szCs w:val="19"/>
        </w:rPr>
        <w:t>.201</w:t>
      </w:r>
      <w:r w:rsidR="00556080">
        <w:rPr>
          <w:rFonts w:ascii="Arial" w:hAnsi="Arial" w:cs="Arial"/>
          <w:sz w:val="19"/>
          <w:szCs w:val="19"/>
        </w:rPr>
        <w:t>6</w:t>
      </w:r>
      <w:r w:rsidRPr="00AE5265">
        <w:rPr>
          <w:rFonts w:ascii="Arial" w:hAnsi="Arial" w:cs="Arial"/>
          <w:sz w:val="19"/>
          <w:szCs w:val="19"/>
        </w:rPr>
        <w:t xml:space="preserve"> r. do dnia 31.12.201</w:t>
      </w:r>
      <w:r w:rsidR="0008786D">
        <w:rPr>
          <w:rFonts w:ascii="Arial" w:hAnsi="Arial" w:cs="Arial"/>
          <w:sz w:val="19"/>
          <w:szCs w:val="19"/>
        </w:rPr>
        <w:t>6</w:t>
      </w:r>
      <w:r w:rsidRPr="00AE5265">
        <w:rPr>
          <w:rFonts w:ascii="Arial" w:hAnsi="Arial" w:cs="Arial"/>
          <w:sz w:val="19"/>
          <w:szCs w:val="19"/>
        </w:rPr>
        <w:t xml:space="preserve"> r.</w:t>
      </w:r>
    </w:p>
    <w:p w:rsidR="000B4F22" w:rsidRPr="00871F0E" w:rsidRDefault="000B4F22" w:rsidP="000B4F22">
      <w:pPr>
        <w:pStyle w:val="Akapitzlist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W razie wystąpienia istotnej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Wykonawca może żądać jedynie wynagrodzenia należnego mu z tytułu wykonania części zamówienia.</w:t>
      </w:r>
    </w:p>
    <w:p w:rsidR="000B4F22" w:rsidRPr="00871F0E" w:rsidRDefault="000B4F22" w:rsidP="000B4F22">
      <w:pPr>
        <w:pStyle w:val="Akapitzlist"/>
        <w:numPr>
          <w:ilvl w:val="0"/>
          <w:numId w:val="19"/>
        </w:numPr>
        <w:spacing w:after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871F0E">
        <w:rPr>
          <w:rFonts w:ascii="Arial" w:hAnsi="Arial" w:cs="Arial"/>
          <w:sz w:val="19"/>
          <w:szCs w:val="19"/>
        </w:rPr>
        <w:t>Zamawiający może odstąpić od umowy w trybie natychmiastowym bez zachowania okresu wypowiedzenia, jeżeli Wykonawca wykonuje zamówienie nienależycie, niezgodnie z umową, bez uzasadnionych przyczyn nie przystąpił do realizacji zamówienia, ogłoszono upadłość lub wydano nakaz zajęcia majątku Wykonawcy.</w:t>
      </w:r>
    </w:p>
    <w:p w:rsidR="000B4F22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 w:rsidRPr="006920A7">
        <w:rPr>
          <w:rFonts w:ascii="Arial" w:hAnsi="Arial" w:cs="Arial"/>
          <w:b/>
          <w:sz w:val="19"/>
          <w:szCs w:val="19"/>
        </w:rPr>
        <w:t>§ 7</w:t>
      </w:r>
    </w:p>
    <w:p w:rsidR="000B4F22" w:rsidRPr="006E08F8" w:rsidRDefault="000B4F22" w:rsidP="000B4F22">
      <w:pPr>
        <w:pStyle w:val="tekwz"/>
        <w:numPr>
          <w:ilvl w:val="0"/>
          <w:numId w:val="22"/>
        </w:numPr>
        <w:tabs>
          <w:tab w:val="clear" w:pos="720"/>
          <w:tab w:val="clear" w:pos="1417"/>
        </w:tabs>
        <w:ind w:left="360" w:right="0"/>
        <w:rPr>
          <w:rFonts w:cs="Arial"/>
          <w:szCs w:val="19"/>
        </w:rPr>
      </w:pPr>
      <w:r>
        <w:rPr>
          <w:rFonts w:cs="Arial"/>
          <w:szCs w:val="19"/>
        </w:rPr>
        <w:t xml:space="preserve">Wykonawca </w:t>
      </w:r>
      <w:r w:rsidRPr="006E08F8">
        <w:rPr>
          <w:rFonts w:cs="Arial"/>
          <w:szCs w:val="19"/>
        </w:rPr>
        <w:t xml:space="preserve">wniósł </w:t>
      </w:r>
      <w:r>
        <w:rPr>
          <w:rFonts w:cs="Arial"/>
          <w:szCs w:val="19"/>
        </w:rPr>
        <w:t xml:space="preserve">skutecznie na rzecz Zamawiającego </w:t>
      </w:r>
      <w:r w:rsidRPr="006E08F8">
        <w:rPr>
          <w:rFonts w:cs="Arial"/>
          <w:szCs w:val="19"/>
        </w:rPr>
        <w:t xml:space="preserve">zabezpieczenie należytego wykonania umowy w wysokości 2% </w:t>
      </w:r>
      <w:r>
        <w:rPr>
          <w:rFonts w:cs="Arial"/>
          <w:szCs w:val="19"/>
        </w:rPr>
        <w:t xml:space="preserve">maksymalnego wynagrodzenia brutto, określonego w § 4 </w:t>
      </w:r>
      <w:proofErr w:type="spellStart"/>
      <w:r>
        <w:rPr>
          <w:rFonts w:cs="Arial"/>
          <w:szCs w:val="19"/>
        </w:rPr>
        <w:t>pkt</w:t>
      </w:r>
      <w:proofErr w:type="spellEnd"/>
      <w:r>
        <w:rPr>
          <w:rFonts w:cs="Arial"/>
          <w:szCs w:val="19"/>
        </w:rPr>
        <w:t xml:space="preserve"> 4 niniejszej </w:t>
      </w:r>
      <w:r w:rsidRPr="006E08F8">
        <w:rPr>
          <w:rFonts w:cs="Arial"/>
          <w:szCs w:val="19"/>
        </w:rPr>
        <w:t xml:space="preserve">umowy, </w:t>
      </w:r>
      <w:r>
        <w:rPr>
          <w:rFonts w:cs="Arial"/>
          <w:szCs w:val="19"/>
        </w:rPr>
        <w:br/>
      </w:r>
      <w:r w:rsidRPr="006E08F8">
        <w:rPr>
          <w:rFonts w:cs="Arial"/>
          <w:szCs w:val="19"/>
        </w:rPr>
        <w:t xml:space="preserve">tj. kwotę </w:t>
      </w:r>
      <w:r>
        <w:rPr>
          <w:rFonts w:cs="Arial"/>
          <w:szCs w:val="19"/>
        </w:rPr>
        <w:t>…………</w:t>
      </w:r>
      <w:r w:rsidRPr="006E08F8">
        <w:rPr>
          <w:rFonts w:cs="Arial"/>
          <w:szCs w:val="19"/>
        </w:rPr>
        <w:t>.</w:t>
      </w:r>
      <w:r>
        <w:rPr>
          <w:rFonts w:cs="Arial"/>
          <w:szCs w:val="19"/>
        </w:rPr>
        <w:t>zł.</w:t>
      </w:r>
    </w:p>
    <w:p w:rsidR="000B4F22" w:rsidRPr="006E08F8" w:rsidRDefault="000B4F22" w:rsidP="000B4F22">
      <w:pPr>
        <w:pStyle w:val="tekwz"/>
        <w:numPr>
          <w:ilvl w:val="0"/>
          <w:numId w:val="22"/>
        </w:numPr>
        <w:tabs>
          <w:tab w:val="clear" w:pos="720"/>
          <w:tab w:val="clear" w:pos="1417"/>
        </w:tabs>
        <w:ind w:left="360" w:right="0"/>
        <w:rPr>
          <w:rFonts w:cs="Arial"/>
          <w:szCs w:val="19"/>
        </w:rPr>
      </w:pPr>
      <w:r w:rsidRPr="006E08F8">
        <w:rPr>
          <w:rFonts w:cs="Arial"/>
          <w:szCs w:val="19"/>
        </w:rPr>
        <w:t xml:space="preserve">Zamawiający zwróci zabezpieczenie w terminie 30 dni od dnia </w:t>
      </w:r>
      <w:r>
        <w:rPr>
          <w:rFonts w:cs="Arial"/>
          <w:szCs w:val="19"/>
        </w:rPr>
        <w:t>wykonania</w:t>
      </w:r>
      <w:r w:rsidRPr="006E08F8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>zamówienia i uznania przez Zamawiającego za należycie wykonane</w:t>
      </w:r>
      <w:r w:rsidRPr="006E08F8">
        <w:rPr>
          <w:rFonts w:cs="Arial"/>
          <w:szCs w:val="19"/>
        </w:rPr>
        <w:t>.</w:t>
      </w:r>
    </w:p>
    <w:p w:rsidR="000B4F22" w:rsidRPr="00ED551F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0B4F22" w:rsidRPr="006920A7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§ 8</w:t>
      </w:r>
    </w:p>
    <w:p w:rsidR="000B4F22" w:rsidRPr="00024083" w:rsidRDefault="000B4F22" w:rsidP="000B4F22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Wszelkie zmiany i uzupełnienia treści niniejszej umowy, wymagają aneksu sporządzonego z zachowaniem formy pisemnej pod rygorem nieważności.</w:t>
      </w:r>
    </w:p>
    <w:p w:rsidR="000B4F22" w:rsidRPr="00024083" w:rsidRDefault="000B4F22" w:rsidP="000B4F22">
      <w:pPr>
        <w:pStyle w:val="Akapitzlist"/>
        <w:numPr>
          <w:ilvl w:val="0"/>
          <w:numId w:val="7"/>
        </w:numPr>
        <w:tabs>
          <w:tab w:val="left" w:pos="0"/>
          <w:tab w:val="center" w:pos="4536"/>
        </w:tabs>
        <w:suppressAutoHyphens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bCs/>
          <w:sz w:val="19"/>
          <w:szCs w:val="19"/>
        </w:rPr>
        <w:t>Zamawiający przewiduje możliwość zmiany postanowień zawartej umowy w  następujących przypadkach: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 zakresie zmiany wynagrodzenia:</w:t>
      </w:r>
    </w:p>
    <w:p w:rsidR="000B4F22" w:rsidRPr="0036021F" w:rsidRDefault="000B4F22" w:rsidP="000B4F22">
      <w:pPr>
        <w:numPr>
          <w:ilvl w:val="1"/>
          <w:numId w:val="21"/>
        </w:numPr>
        <w:tabs>
          <w:tab w:val="clear" w:pos="1440"/>
          <w:tab w:val="left" w:pos="0"/>
          <w:tab w:val="center" w:pos="4536"/>
        </w:tabs>
        <w:suppressAutoHyphens/>
        <w:ind w:left="993" w:hanging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eastAsia="Arial Unicode MS" w:hAnsi="Arial" w:cs="Arial"/>
          <w:color w:val="000000"/>
          <w:sz w:val="19"/>
          <w:szCs w:val="19"/>
        </w:rPr>
        <w:t>zmiana ustawowej stawki podatku VAT - jej obniżenie lub podwyższenie jest możliwe w wysokości odpowiadającej zmianie podatku</w:t>
      </w:r>
      <w:r w:rsidRPr="0036021F">
        <w:rPr>
          <w:rFonts w:ascii="Arial" w:hAnsi="Arial" w:cs="Arial"/>
          <w:bCs/>
          <w:sz w:val="19"/>
          <w:szCs w:val="19"/>
        </w:rPr>
        <w:t>.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 zakresie zmiany zakresu umowy:</w:t>
      </w:r>
    </w:p>
    <w:p w:rsidR="000B4F22" w:rsidRPr="0036021F" w:rsidRDefault="000B4F22" w:rsidP="000B4F22">
      <w:pPr>
        <w:pStyle w:val="Akapitzlist"/>
        <w:numPr>
          <w:ilvl w:val="1"/>
          <w:numId w:val="21"/>
        </w:numPr>
        <w:tabs>
          <w:tab w:val="clear" w:pos="1440"/>
          <w:tab w:val="left" w:pos="360"/>
          <w:tab w:val="num" w:pos="993"/>
          <w:tab w:val="center" w:pos="4536"/>
        </w:tabs>
        <w:suppressAutoHyphens/>
        <w:ind w:hanging="731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zmiana ilości paliw w przypadku rozwiązania umów na odbiór paliw z kluczowymi klientami.</w:t>
      </w:r>
    </w:p>
    <w:p w:rsidR="000B4F22" w:rsidRPr="0036021F" w:rsidRDefault="000B4F22" w:rsidP="000B4F22">
      <w:pPr>
        <w:pStyle w:val="Akapitzlist"/>
        <w:numPr>
          <w:ilvl w:val="0"/>
          <w:numId w:val="6"/>
        </w:numPr>
        <w:tabs>
          <w:tab w:val="left" w:pos="0"/>
          <w:tab w:val="center" w:pos="4536"/>
        </w:tabs>
        <w:suppressAutoHyphens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lastRenderedPageBreak/>
        <w:t>w zakresie czasu trwania umowy:</w:t>
      </w:r>
    </w:p>
    <w:p w:rsidR="000B4F22" w:rsidRDefault="000B4F22" w:rsidP="000B4F22">
      <w:pPr>
        <w:pStyle w:val="Akapitzlist"/>
        <w:numPr>
          <w:ilvl w:val="1"/>
          <w:numId w:val="21"/>
        </w:numPr>
        <w:tabs>
          <w:tab w:val="clear" w:pos="1440"/>
          <w:tab w:val="left" w:pos="284"/>
          <w:tab w:val="num" w:pos="993"/>
          <w:tab w:val="center" w:pos="4536"/>
        </w:tabs>
        <w:suppressAutoHyphens/>
        <w:ind w:left="993" w:hanging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dopuszczalne jest skrócenie czasu trwania umowy w sytuacji wcześniejszego wykorzystania przez Zamawiającego przedmiotu umowy przy zachowaniu jej wartości.</w:t>
      </w:r>
      <w:r w:rsidRPr="0036021F">
        <w:rPr>
          <w:rFonts w:ascii="Arial" w:hAnsi="Arial" w:cs="Arial"/>
          <w:bCs/>
          <w:sz w:val="19"/>
          <w:szCs w:val="19"/>
        </w:rPr>
        <w:tab/>
      </w:r>
    </w:p>
    <w:p w:rsidR="000B4F22" w:rsidRPr="0036021F" w:rsidRDefault="000B4F22" w:rsidP="000B4F22">
      <w:pPr>
        <w:tabs>
          <w:tab w:val="left" w:pos="284"/>
          <w:tab w:val="center" w:pos="4536"/>
        </w:tabs>
        <w:suppressAutoHyphens/>
        <w:ind w:left="284"/>
        <w:jc w:val="both"/>
        <w:rPr>
          <w:rFonts w:ascii="Arial" w:hAnsi="Arial" w:cs="Arial"/>
          <w:bCs/>
          <w:sz w:val="19"/>
          <w:szCs w:val="19"/>
        </w:rPr>
      </w:pPr>
      <w:r w:rsidRPr="0036021F">
        <w:rPr>
          <w:rFonts w:ascii="Arial" w:hAnsi="Arial" w:cs="Arial"/>
          <w:bCs/>
          <w:sz w:val="19"/>
          <w:szCs w:val="19"/>
        </w:rPr>
        <w:t>Wszystkie powyższe postanowienia stanowią katalog zmian, na które Zamawiający może wyrazić zgodę. Nie stanowią jednocześnie obowiązku do wyrażenia takiej zgody i nie rodzą żadnego roszczenia w stosunku do Zamawiającego.</w:t>
      </w:r>
    </w:p>
    <w:p w:rsidR="000B4F22" w:rsidRPr="00024083" w:rsidRDefault="000B4F22" w:rsidP="000B4F22">
      <w:pPr>
        <w:pStyle w:val="Akapitzlist"/>
        <w:numPr>
          <w:ilvl w:val="0"/>
          <w:numId w:val="8"/>
        </w:numPr>
        <w:tabs>
          <w:tab w:val="clear" w:pos="1440"/>
          <w:tab w:val="num" w:pos="284"/>
        </w:tabs>
        <w:ind w:left="284" w:hanging="142"/>
        <w:jc w:val="both"/>
        <w:rPr>
          <w:rFonts w:ascii="Arial" w:hAnsi="Arial" w:cs="Arial"/>
          <w:sz w:val="19"/>
          <w:szCs w:val="19"/>
          <w:lang w:eastAsia="ar-SA"/>
        </w:rPr>
      </w:pPr>
      <w:r w:rsidRPr="00024083">
        <w:rPr>
          <w:rFonts w:ascii="Arial" w:hAnsi="Arial" w:cs="Arial"/>
          <w:sz w:val="19"/>
          <w:szCs w:val="19"/>
          <w:lang w:eastAsia="ar-SA"/>
        </w:rPr>
        <w:t xml:space="preserve">O konieczności wprowadzenia zmian do umowy powiadamia strona, która powzięła wiadomość </w:t>
      </w:r>
      <w:r w:rsidR="001029FA">
        <w:rPr>
          <w:rFonts w:ascii="Arial" w:hAnsi="Arial" w:cs="Arial"/>
          <w:sz w:val="19"/>
          <w:szCs w:val="19"/>
          <w:lang w:eastAsia="ar-SA"/>
        </w:rPr>
        <w:br/>
      </w:r>
      <w:r w:rsidRPr="00024083">
        <w:rPr>
          <w:rFonts w:ascii="Arial" w:hAnsi="Arial" w:cs="Arial"/>
          <w:sz w:val="19"/>
          <w:szCs w:val="19"/>
          <w:lang w:eastAsia="ar-SA"/>
        </w:rPr>
        <w:t xml:space="preserve">o okolicznościach </w:t>
      </w:r>
      <w:proofErr w:type="spellStart"/>
      <w:r w:rsidRPr="00024083">
        <w:rPr>
          <w:rFonts w:ascii="Arial" w:hAnsi="Arial" w:cs="Arial"/>
          <w:sz w:val="19"/>
          <w:szCs w:val="19"/>
          <w:lang w:eastAsia="ar-SA"/>
        </w:rPr>
        <w:t>j.w</w:t>
      </w:r>
      <w:proofErr w:type="spellEnd"/>
      <w:r w:rsidRPr="00024083">
        <w:rPr>
          <w:rFonts w:ascii="Arial" w:hAnsi="Arial" w:cs="Arial"/>
          <w:sz w:val="19"/>
          <w:szCs w:val="19"/>
          <w:lang w:eastAsia="ar-SA"/>
        </w:rPr>
        <w:t>. Strony uzgadniają szczegółowe warunki zmiany umowy.</w:t>
      </w:r>
    </w:p>
    <w:p w:rsidR="000B4F22" w:rsidRPr="00024083" w:rsidRDefault="000B4F22" w:rsidP="000B4F22">
      <w:pPr>
        <w:pStyle w:val="Akapitzlist"/>
        <w:numPr>
          <w:ilvl w:val="0"/>
          <w:numId w:val="8"/>
        </w:numPr>
        <w:tabs>
          <w:tab w:val="clear" w:pos="1440"/>
          <w:tab w:val="num" w:pos="284"/>
        </w:tabs>
        <w:ind w:left="284" w:hanging="142"/>
        <w:jc w:val="both"/>
        <w:rPr>
          <w:rFonts w:ascii="Arial" w:hAnsi="Arial" w:cs="Arial"/>
          <w:sz w:val="19"/>
          <w:szCs w:val="19"/>
          <w:lang w:eastAsia="ar-SA"/>
        </w:rPr>
      </w:pPr>
      <w:r w:rsidRPr="00024083">
        <w:rPr>
          <w:rFonts w:ascii="Arial" w:hAnsi="Arial" w:cs="Arial"/>
          <w:bCs/>
          <w:sz w:val="19"/>
          <w:szCs w:val="19"/>
        </w:rPr>
        <w:t xml:space="preserve">Nie stanowi zmiany umowy, w rozumieniu art. 144 ustawy </w:t>
      </w:r>
      <w:proofErr w:type="spellStart"/>
      <w:r w:rsidR="00927446">
        <w:rPr>
          <w:rFonts w:ascii="Arial" w:hAnsi="Arial" w:cs="Arial"/>
          <w:bCs/>
          <w:sz w:val="19"/>
          <w:szCs w:val="19"/>
        </w:rPr>
        <w:t>Pzp</w:t>
      </w:r>
      <w:proofErr w:type="spellEnd"/>
      <w:r w:rsidRPr="00024083">
        <w:rPr>
          <w:rFonts w:ascii="Arial" w:hAnsi="Arial" w:cs="Arial"/>
          <w:bCs/>
          <w:sz w:val="19"/>
          <w:szCs w:val="19"/>
        </w:rPr>
        <w:t>:</w:t>
      </w:r>
    </w:p>
    <w:p w:rsidR="000B4F22" w:rsidRDefault="000B4F22" w:rsidP="000B4F22">
      <w:pPr>
        <w:numPr>
          <w:ilvl w:val="1"/>
          <w:numId w:val="5"/>
        </w:numPr>
        <w:tabs>
          <w:tab w:val="clear" w:pos="1440"/>
          <w:tab w:val="left" w:pos="0"/>
          <w:tab w:val="num" w:pos="709"/>
          <w:tab w:val="center" w:pos="4536"/>
        </w:tabs>
        <w:suppressAutoHyphens/>
        <w:ind w:left="709" w:hanging="425"/>
        <w:jc w:val="both"/>
        <w:rPr>
          <w:rFonts w:ascii="Arial" w:hAnsi="Arial" w:cs="Arial"/>
          <w:bCs/>
          <w:sz w:val="19"/>
          <w:szCs w:val="19"/>
        </w:rPr>
      </w:pPr>
      <w:r w:rsidRPr="00024083">
        <w:rPr>
          <w:rFonts w:ascii="Arial" w:hAnsi="Arial" w:cs="Arial"/>
          <w:bCs/>
          <w:sz w:val="19"/>
          <w:szCs w:val="19"/>
        </w:rPr>
        <w:t>zmiana danych związanych z obsługą administracyjno-organizacyjną umowy (np. zmiana nr rachunku bankowego),</w:t>
      </w:r>
    </w:p>
    <w:p w:rsidR="000B4F22" w:rsidRPr="00871F0E" w:rsidRDefault="000B4F22" w:rsidP="000B4F22">
      <w:pPr>
        <w:numPr>
          <w:ilvl w:val="1"/>
          <w:numId w:val="5"/>
        </w:numPr>
        <w:tabs>
          <w:tab w:val="clear" w:pos="1440"/>
          <w:tab w:val="left" w:pos="0"/>
          <w:tab w:val="num" w:pos="709"/>
          <w:tab w:val="center" w:pos="4536"/>
        </w:tabs>
        <w:suppressAutoHyphens/>
        <w:spacing w:after="240"/>
        <w:ind w:left="709" w:hanging="425"/>
        <w:jc w:val="both"/>
        <w:rPr>
          <w:rFonts w:ascii="Arial" w:hAnsi="Arial" w:cs="Arial"/>
          <w:bCs/>
          <w:sz w:val="19"/>
          <w:szCs w:val="19"/>
        </w:rPr>
      </w:pPr>
      <w:r w:rsidRPr="00871F0E">
        <w:rPr>
          <w:rFonts w:ascii="Arial" w:hAnsi="Arial" w:cs="Arial"/>
          <w:bCs/>
          <w:sz w:val="19"/>
          <w:szCs w:val="19"/>
        </w:rPr>
        <w:t>zmiana danych teleadresowych, zmiany osób reprezentujących Strony.</w:t>
      </w:r>
    </w:p>
    <w:p w:rsidR="000B4F22" w:rsidRPr="006920A7" w:rsidRDefault="000B4F22" w:rsidP="000B4F22">
      <w:pPr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§ 9</w:t>
      </w:r>
    </w:p>
    <w:p w:rsidR="000B4F22" w:rsidRPr="00024083" w:rsidRDefault="000B4F22" w:rsidP="000B4F22">
      <w:pPr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Wszelkie spory, mogące wyniknąć z tytułu niniejszej umowy, będą rozstrzygane przez sąd właściwy miejscowo dla siedziby Zamawiającego.</w:t>
      </w:r>
    </w:p>
    <w:p w:rsidR="000B4F22" w:rsidRPr="00024083" w:rsidRDefault="000B4F22" w:rsidP="000B4F22">
      <w:pPr>
        <w:pStyle w:val="Akapitzlist"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Do spraw nie uregulowanych postanowieniami niniejszej umowy zastosowanie mają  przepisy:</w:t>
      </w:r>
    </w:p>
    <w:p w:rsidR="000B4F22" w:rsidRDefault="000B4F22" w:rsidP="000B4F22">
      <w:pPr>
        <w:pStyle w:val="Akapitzlist"/>
        <w:numPr>
          <w:ilvl w:val="0"/>
          <w:numId w:val="10"/>
        </w:numPr>
        <w:ind w:left="709" w:hanging="349"/>
        <w:jc w:val="both"/>
        <w:rPr>
          <w:rFonts w:ascii="Arial" w:hAnsi="Arial" w:cs="Arial"/>
          <w:sz w:val="19"/>
          <w:szCs w:val="19"/>
        </w:rPr>
      </w:pPr>
      <w:r w:rsidRPr="00024083">
        <w:rPr>
          <w:rFonts w:ascii="Arial" w:hAnsi="Arial" w:cs="Arial"/>
          <w:sz w:val="19"/>
          <w:szCs w:val="19"/>
        </w:rPr>
        <w:t>Ustawy z dnia 23 kwietnia 1964 roku Kodeks cywilny (</w:t>
      </w:r>
      <w:r w:rsidR="00927446" w:rsidRPr="00927446">
        <w:rPr>
          <w:rFonts w:ascii="Arial" w:hAnsi="Arial" w:cs="Arial"/>
          <w:bCs/>
          <w:color w:val="000000"/>
          <w:sz w:val="19"/>
          <w:szCs w:val="19"/>
        </w:rPr>
        <w:t xml:space="preserve">Dz.U.2014.121 </w:t>
      </w:r>
      <w:proofErr w:type="spellStart"/>
      <w:r w:rsidR="00927446" w:rsidRPr="00927446">
        <w:rPr>
          <w:rFonts w:ascii="Arial" w:hAnsi="Arial" w:cs="Arial"/>
          <w:bCs/>
          <w:color w:val="000000"/>
          <w:sz w:val="19"/>
          <w:szCs w:val="19"/>
        </w:rPr>
        <w:t>j.t</w:t>
      </w:r>
      <w:proofErr w:type="spellEnd"/>
      <w:r w:rsidR="00927446" w:rsidRPr="00927446">
        <w:rPr>
          <w:rFonts w:ascii="Arial" w:hAnsi="Arial" w:cs="Arial"/>
          <w:bCs/>
          <w:color w:val="000000"/>
          <w:sz w:val="19"/>
          <w:szCs w:val="19"/>
        </w:rPr>
        <w:t>. ze zm.</w:t>
      </w:r>
      <w:r w:rsidRPr="00927446">
        <w:rPr>
          <w:rFonts w:ascii="Arial" w:hAnsi="Arial" w:cs="Arial"/>
          <w:sz w:val="19"/>
          <w:szCs w:val="19"/>
        </w:rPr>
        <w:t>)</w:t>
      </w:r>
    </w:p>
    <w:p w:rsidR="000B4F22" w:rsidRPr="007B76FF" w:rsidRDefault="000B4F22" w:rsidP="000B4F22">
      <w:pPr>
        <w:pStyle w:val="Akapitzlist"/>
        <w:numPr>
          <w:ilvl w:val="0"/>
          <w:numId w:val="10"/>
        </w:numPr>
        <w:ind w:left="709" w:hanging="349"/>
        <w:jc w:val="both"/>
        <w:rPr>
          <w:rFonts w:ascii="Arial" w:hAnsi="Arial" w:cs="Arial"/>
          <w:sz w:val="19"/>
          <w:szCs w:val="19"/>
        </w:rPr>
      </w:pPr>
      <w:r w:rsidRPr="007B76FF">
        <w:rPr>
          <w:rFonts w:ascii="Arial" w:hAnsi="Arial" w:cs="Arial"/>
          <w:sz w:val="19"/>
          <w:szCs w:val="19"/>
        </w:rPr>
        <w:t xml:space="preserve">Ustawy z dnia 29 stycznia 2004 roku Prawo zamówień publicznych </w:t>
      </w:r>
      <w:r w:rsidR="00927446" w:rsidRPr="00474861">
        <w:rPr>
          <w:rFonts w:ascii="Arial" w:hAnsi="Arial" w:cs="Arial"/>
          <w:sz w:val="19"/>
          <w:szCs w:val="19"/>
        </w:rPr>
        <w:t>(</w:t>
      </w:r>
      <w:r w:rsidR="00927446" w:rsidRPr="008B053C">
        <w:rPr>
          <w:rFonts w:ascii="Arial" w:hAnsi="Arial" w:cs="Arial"/>
          <w:bCs/>
          <w:color w:val="000000"/>
          <w:sz w:val="19"/>
          <w:szCs w:val="19"/>
        </w:rPr>
        <w:t xml:space="preserve">Dz.U.2013.907 </w:t>
      </w:r>
      <w:proofErr w:type="spellStart"/>
      <w:r w:rsidR="00927446" w:rsidRPr="008B053C">
        <w:rPr>
          <w:rFonts w:ascii="Arial" w:hAnsi="Arial" w:cs="Arial"/>
          <w:bCs/>
          <w:color w:val="000000"/>
          <w:sz w:val="19"/>
          <w:szCs w:val="19"/>
        </w:rPr>
        <w:t>j.t</w:t>
      </w:r>
      <w:proofErr w:type="spellEnd"/>
      <w:r w:rsidR="00927446" w:rsidRPr="008B053C">
        <w:rPr>
          <w:rFonts w:ascii="Arial" w:hAnsi="Arial" w:cs="Arial"/>
          <w:bCs/>
          <w:color w:val="000000"/>
          <w:sz w:val="19"/>
          <w:szCs w:val="19"/>
        </w:rPr>
        <w:t>. ze zm</w:t>
      </w:r>
      <w:r w:rsidR="00927446" w:rsidRPr="00474861">
        <w:rPr>
          <w:rFonts w:ascii="Arial" w:hAnsi="Arial" w:cs="Arial"/>
          <w:sz w:val="19"/>
          <w:szCs w:val="19"/>
        </w:rPr>
        <w:t>.)</w:t>
      </w:r>
      <w:r w:rsidRPr="007B76FF">
        <w:rPr>
          <w:rFonts w:ascii="Arial" w:hAnsi="Arial" w:cs="Arial"/>
          <w:sz w:val="19"/>
          <w:szCs w:val="19"/>
        </w:rPr>
        <w:t xml:space="preserve"> </w:t>
      </w:r>
    </w:p>
    <w:p w:rsidR="000B4F22" w:rsidRPr="007B76FF" w:rsidRDefault="000B4F22" w:rsidP="000B4F22">
      <w:pPr>
        <w:pStyle w:val="Akapitzlist"/>
        <w:numPr>
          <w:ilvl w:val="1"/>
          <w:numId w:val="9"/>
        </w:numPr>
        <w:tabs>
          <w:tab w:val="num" w:pos="284"/>
        </w:tabs>
        <w:spacing w:after="240"/>
        <w:ind w:left="360"/>
        <w:jc w:val="both"/>
        <w:rPr>
          <w:rFonts w:ascii="Arial" w:hAnsi="Arial" w:cs="Arial"/>
          <w:sz w:val="19"/>
          <w:szCs w:val="19"/>
        </w:rPr>
      </w:pPr>
      <w:r w:rsidRPr="007B76FF">
        <w:rPr>
          <w:rFonts w:ascii="Arial" w:hAnsi="Arial" w:cs="Arial"/>
          <w:sz w:val="19"/>
          <w:szCs w:val="19"/>
        </w:rPr>
        <w:t>Oferta Wykonawcy oraz SIWZ  wraz z załącznikami stanowią integralną część niniejszej umowy.</w:t>
      </w:r>
    </w:p>
    <w:p w:rsidR="000B4F22" w:rsidRPr="00024083" w:rsidRDefault="000B4F22" w:rsidP="000B4F22">
      <w:pPr>
        <w:pStyle w:val="Tekstpodstawowy2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§ 10</w:t>
      </w:r>
    </w:p>
    <w:p w:rsidR="000B4F22" w:rsidRPr="00024083" w:rsidRDefault="000B4F22" w:rsidP="000B4F22">
      <w:pPr>
        <w:pStyle w:val="Tekstpodstawowy2"/>
        <w:jc w:val="both"/>
        <w:rPr>
          <w:rFonts w:ascii="Arial" w:hAnsi="Arial" w:cs="Arial"/>
          <w:b w:val="0"/>
          <w:bCs w:val="0"/>
          <w:sz w:val="19"/>
          <w:szCs w:val="19"/>
        </w:rPr>
      </w:pPr>
      <w:r w:rsidRPr="00024083">
        <w:rPr>
          <w:rFonts w:ascii="Arial" w:hAnsi="Arial" w:cs="Arial"/>
          <w:b w:val="0"/>
          <w:bCs w:val="0"/>
          <w:sz w:val="19"/>
          <w:szCs w:val="19"/>
        </w:rPr>
        <w:t>Umowę sporządzono w dwóch jednobrzmiących egzemplarzach, po jednym egzemplarzu dla każdej ze stron.</w:t>
      </w:r>
    </w:p>
    <w:p w:rsidR="000B4F22" w:rsidRDefault="000B4F22" w:rsidP="000B4F22">
      <w:pPr>
        <w:jc w:val="center"/>
        <w:rPr>
          <w:rFonts w:ascii="Arial" w:hAnsi="Arial" w:cs="Arial"/>
          <w:b/>
          <w:sz w:val="19"/>
          <w:szCs w:val="19"/>
        </w:rPr>
      </w:pPr>
    </w:p>
    <w:p w:rsidR="000B4F22" w:rsidRDefault="000B4F22" w:rsidP="000B4F22">
      <w:pPr>
        <w:jc w:val="center"/>
        <w:rPr>
          <w:rFonts w:ascii="Arial" w:hAnsi="Arial" w:cs="Arial"/>
          <w:sz w:val="19"/>
          <w:szCs w:val="19"/>
        </w:rPr>
      </w:pPr>
    </w:p>
    <w:p w:rsidR="000B4F22" w:rsidRPr="00980B91" w:rsidRDefault="000B4F22" w:rsidP="000B4F22">
      <w:pPr>
        <w:jc w:val="center"/>
        <w:rPr>
          <w:rFonts w:ascii="Arial" w:hAnsi="Arial" w:cs="Arial"/>
          <w:sz w:val="19"/>
          <w:szCs w:val="19"/>
        </w:rPr>
      </w:pPr>
      <w:r w:rsidRPr="00980B91">
        <w:rPr>
          <w:rFonts w:ascii="Arial" w:hAnsi="Arial" w:cs="Arial"/>
          <w:sz w:val="19"/>
          <w:szCs w:val="19"/>
        </w:rPr>
        <w:t xml:space="preserve">ZAMAWIAJĄCY:             </w:t>
      </w:r>
      <w:r>
        <w:rPr>
          <w:rFonts w:ascii="Arial" w:hAnsi="Arial" w:cs="Arial"/>
          <w:sz w:val="19"/>
          <w:szCs w:val="19"/>
        </w:rPr>
        <w:t xml:space="preserve">                     </w:t>
      </w:r>
      <w:r w:rsidRPr="00980B91">
        <w:rPr>
          <w:rFonts w:ascii="Arial" w:hAnsi="Arial" w:cs="Arial"/>
          <w:sz w:val="19"/>
          <w:szCs w:val="19"/>
        </w:rPr>
        <w:t xml:space="preserve">                             WYKONAWCA:</w:t>
      </w:r>
    </w:p>
    <w:p w:rsidR="000B4F22" w:rsidRPr="00024083" w:rsidRDefault="000B4F22" w:rsidP="000B4F22">
      <w:pPr>
        <w:rPr>
          <w:rFonts w:ascii="Arial" w:hAnsi="Arial" w:cs="Arial"/>
          <w:sz w:val="19"/>
          <w:szCs w:val="19"/>
        </w:rPr>
      </w:pPr>
    </w:p>
    <w:p w:rsidR="000B4F22" w:rsidRPr="008301C4" w:rsidRDefault="000B4F22" w:rsidP="000B4F22">
      <w:pPr>
        <w:jc w:val="both"/>
        <w:rPr>
          <w:rFonts w:ascii="Arial" w:hAnsi="Arial" w:cs="Arial"/>
          <w:sz w:val="19"/>
          <w:szCs w:val="19"/>
        </w:rPr>
      </w:pPr>
    </w:p>
    <w:p w:rsidR="00417B83" w:rsidRDefault="00417B83"/>
    <w:sectPr w:rsidR="00417B83" w:rsidSect="006A3B88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1DF"/>
    <w:multiLevelType w:val="hybridMultilevel"/>
    <w:tmpl w:val="928A2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0F14B4"/>
    <w:multiLevelType w:val="hybridMultilevel"/>
    <w:tmpl w:val="DC16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52355"/>
    <w:multiLevelType w:val="hybridMultilevel"/>
    <w:tmpl w:val="748A550A"/>
    <w:lvl w:ilvl="0" w:tplc="CBCE3670">
      <w:start w:val="1"/>
      <w:numFmt w:val="decimal"/>
      <w:lvlText w:val="%1. "/>
      <w:lvlJc w:val="left"/>
      <w:pPr>
        <w:ind w:left="567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13A20"/>
    <w:multiLevelType w:val="hybridMultilevel"/>
    <w:tmpl w:val="333851D4"/>
    <w:lvl w:ilvl="0" w:tplc="B0400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93B08"/>
    <w:multiLevelType w:val="hybridMultilevel"/>
    <w:tmpl w:val="96D4B1E0"/>
    <w:lvl w:ilvl="0" w:tplc="9C6A1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733D5"/>
    <w:multiLevelType w:val="hybridMultilevel"/>
    <w:tmpl w:val="090A2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B59AD"/>
    <w:multiLevelType w:val="hybridMultilevel"/>
    <w:tmpl w:val="1A86E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E4E8D"/>
    <w:multiLevelType w:val="hybridMultilevel"/>
    <w:tmpl w:val="23024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36BCE"/>
    <w:multiLevelType w:val="hybridMultilevel"/>
    <w:tmpl w:val="2FB45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93715"/>
    <w:multiLevelType w:val="hybridMultilevel"/>
    <w:tmpl w:val="AFFCD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306BB"/>
    <w:multiLevelType w:val="hybridMultilevel"/>
    <w:tmpl w:val="0E3C7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046BD"/>
    <w:multiLevelType w:val="hybridMultilevel"/>
    <w:tmpl w:val="0A605168"/>
    <w:lvl w:ilvl="0" w:tplc="160C52A8">
      <w:start w:val="6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C0804"/>
    <w:multiLevelType w:val="hybridMultilevel"/>
    <w:tmpl w:val="1630782E"/>
    <w:lvl w:ilvl="0" w:tplc="E0B631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8B71B2"/>
    <w:multiLevelType w:val="hybridMultilevel"/>
    <w:tmpl w:val="AF22221E"/>
    <w:lvl w:ilvl="0" w:tplc="34642B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01434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300BF4"/>
    <w:multiLevelType w:val="hybridMultilevel"/>
    <w:tmpl w:val="8A72D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279D5"/>
    <w:multiLevelType w:val="hybridMultilevel"/>
    <w:tmpl w:val="8AD0C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A0ABD"/>
    <w:multiLevelType w:val="hybridMultilevel"/>
    <w:tmpl w:val="6F3E03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CDD6D6C"/>
    <w:multiLevelType w:val="hybridMultilevel"/>
    <w:tmpl w:val="3DA2BE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A208B"/>
    <w:multiLevelType w:val="hybridMultilevel"/>
    <w:tmpl w:val="5FDE6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F556A"/>
    <w:multiLevelType w:val="hybridMultilevel"/>
    <w:tmpl w:val="32D43E84"/>
    <w:lvl w:ilvl="0" w:tplc="FB243042">
      <w:start w:val="3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96A36"/>
    <w:multiLevelType w:val="hybridMultilevel"/>
    <w:tmpl w:val="AC5E37F8"/>
    <w:lvl w:ilvl="0" w:tplc="9C6A1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983E9B"/>
    <w:multiLevelType w:val="hybridMultilevel"/>
    <w:tmpl w:val="24066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E79B2"/>
    <w:multiLevelType w:val="hybridMultilevel"/>
    <w:tmpl w:val="50D20146"/>
    <w:lvl w:ilvl="0" w:tplc="0ADE28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AD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695783"/>
    <w:multiLevelType w:val="hybridMultilevel"/>
    <w:tmpl w:val="FEE439C4"/>
    <w:lvl w:ilvl="0" w:tplc="7150767E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5F18AD0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7E7407"/>
    <w:multiLevelType w:val="hybridMultilevel"/>
    <w:tmpl w:val="23387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0"/>
  </w:num>
  <w:num w:numId="4">
    <w:abstractNumId w:val="2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19"/>
  </w:num>
  <w:num w:numId="9">
    <w:abstractNumId w:val="23"/>
  </w:num>
  <w:num w:numId="10">
    <w:abstractNumId w:val="24"/>
  </w:num>
  <w:num w:numId="11">
    <w:abstractNumId w:val="6"/>
  </w:num>
  <w:num w:numId="12">
    <w:abstractNumId w:val="10"/>
  </w:num>
  <w:num w:numId="13">
    <w:abstractNumId w:val="8"/>
  </w:num>
  <w:num w:numId="14">
    <w:abstractNumId w:val="14"/>
  </w:num>
  <w:num w:numId="15">
    <w:abstractNumId w:val="16"/>
  </w:num>
  <w:num w:numId="16">
    <w:abstractNumId w:val="15"/>
  </w:num>
  <w:num w:numId="17">
    <w:abstractNumId w:val="21"/>
  </w:num>
  <w:num w:numId="18">
    <w:abstractNumId w:val="9"/>
  </w:num>
  <w:num w:numId="19">
    <w:abstractNumId w:val="18"/>
  </w:num>
  <w:num w:numId="20">
    <w:abstractNumId w:val="1"/>
  </w:num>
  <w:num w:numId="21">
    <w:abstractNumId w:val="13"/>
  </w:num>
  <w:num w:numId="22">
    <w:abstractNumId w:val="4"/>
  </w:num>
  <w:num w:numId="23">
    <w:abstractNumId w:val="17"/>
  </w:num>
  <w:num w:numId="24">
    <w:abstractNumId w:val="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4F22"/>
    <w:rsid w:val="00001638"/>
    <w:rsid w:val="00030357"/>
    <w:rsid w:val="00040EA3"/>
    <w:rsid w:val="0008786D"/>
    <w:rsid w:val="000B4F22"/>
    <w:rsid w:val="001029FA"/>
    <w:rsid w:val="00112B01"/>
    <w:rsid w:val="00126236"/>
    <w:rsid w:val="00280380"/>
    <w:rsid w:val="0029478E"/>
    <w:rsid w:val="003F1709"/>
    <w:rsid w:val="00417B83"/>
    <w:rsid w:val="004D5F5B"/>
    <w:rsid w:val="00556080"/>
    <w:rsid w:val="006273B7"/>
    <w:rsid w:val="006429AE"/>
    <w:rsid w:val="006A5AED"/>
    <w:rsid w:val="006A620A"/>
    <w:rsid w:val="00701B41"/>
    <w:rsid w:val="0072027F"/>
    <w:rsid w:val="00776440"/>
    <w:rsid w:val="008332AD"/>
    <w:rsid w:val="00916727"/>
    <w:rsid w:val="00927446"/>
    <w:rsid w:val="009F03D0"/>
    <w:rsid w:val="00AE5265"/>
    <w:rsid w:val="00AE7E12"/>
    <w:rsid w:val="00B53A52"/>
    <w:rsid w:val="00C8298E"/>
    <w:rsid w:val="00D744C3"/>
    <w:rsid w:val="00E76A46"/>
    <w:rsid w:val="00FA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F22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F22"/>
    <w:pPr>
      <w:ind w:left="720"/>
      <w:contextualSpacing/>
    </w:pPr>
  </w:style>
  <w:style w:type="paragraph" w:customStyle="1" w:styleId="tekwz">
    <w:name w:val="tekwz"/>
    <w:rsid w:val="000B4F22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eastAsia="Times New Roman" w:cs="Times New Roman"/>
      <w:kern w:val="0"/>
      <w:sz w:val="19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B4F22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B4F22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</w:rPr>
  </w:style>
  <w:style w:type="paragraph" w:customStyle="1" w:styleId="tekwzpod">
    <w:name w:val="tekwzpod"/>
    <w:rsid w:val="000B4F22"/>
    <w:pPr>
      <w:widowControl w:val="0"/>
      <w:tabs>
        <w:tab w:val="left" w:pos="822"/>
        <w:tab w:val="left" w:leader="dot" w:pos="1417"/>
      </w:tabs>
      <w:overflowPunct w:val="0"/>
      <w:autoSpaceDE w:val="0"/>
      <w:autoSpaceDN w:val="0"/>
      <w:adjustRightInd w:val="0"/>
      <w:spacing w:after="0" w:line="220" w:lineRule="atLeast"/>
      <w:ind w:left="822" w:right="567" w:hanging="255"/>
    </w:pPr>
    <w:rPr>
      <w:rFonts w:eastAsia="Times New Roman" w:cs="Times New Roman"/>
      <w:kern w:val="0"/>
      <w:sz w:val="19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2119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10</cp:revision>
  <cp:lastPrinted>2015-09-10T09:24:00Z</cp:lastPrinted>
  <dcterms:created xsi:type="dcterms:W3CDTF">2013-11-12T10:04:00Z</dcterms:created>
  <dcterms:modified xsi:type="dcterms:W3CDTF">2015-09-10T09:24:00Z</dcterms:modified>
</cp:coreProperties>
</file>